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C6" w:rsidRDefault="0001782A" w:rsidP="00E3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</w:t>
      </w:r>
      <w:r w:rsidR="00E37B4C" w:rsidRPr="000450FC">
        <w:rPr>
          <w:rFonts w:ascii="Times New Roman" w:hAnsi="Times New Roman" w:cs="Times New Roman"/>
          <w:b/>
          <w:sz w:val="24"/>
          <w:szCs w:val="24"/>
        </w:rPr>
        <w:t xml:space="preserve"> по муниципальному земельному контролю</w:t>
      </w:r>
    </w:p>
    <w:p w:rsidR="00E37B4C" w:rsidRDefault="006F234B" w:rsidP="00E3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37B4C" w:rsidRPr="000450FC">
        <w:rPr>
          <w:rFonts w:ascii="Times New Roman" w:hAnsi="Times New Roman" w:cs="Times New Roman"/>
          <w:b/>
          <w:sz w:val="24"/>
          <w:szCs w:val="24"/>
        </w:rPr>
        <w:t xml:space="preserve"> 20</w:t>
      </w:r>
      <w:bookmarkStart w:id="0" w:name="_GoBack"/>
      <w:bookmarkEnd w:id="0"/>
      <w:r w:rsidR="009A63C1">
        <w:rPr>
          <w:rFonts w:ascii="Times New Roman" w:hAnsi="Times New Roman" w:cs="Times New Roman"/>
          <w:b/>
          <w:sz w:val="24"/>
          <w:szCs w:val="24"/>
        </w:rPr>
        <w:t>20</w:t>
      </w:r>
      <w:r w:rsidR="00E37B4C" w:rsidRPr="000450F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32F53" w:rsidRPr="000450FC">
        <w:rPr>
          <w:rFonts w:ascii="Times New Roman" w:hAnsi="Times New Roman" w:cs="Times New Roman"/>
          <w:b/>
          <w:sz w:val="24"/>
          <w:szCs w:val="24"/>
        </w:rPr>
        <w:t>.</w:t>
      </w:r>
    </w:p>
    <w:p w:rsidR="006C255C" w:rsidRDefault="00064B95" w:rsidP="008F7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7B1E" w:rsidRDefault="006C255C" w:rsidP="008F7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766D" w:rsidRPr="00943F90">
        <w:rPr>
          <w:rFonts w:ascii="Times New Roman" w:hAnsi="Times New Roman" w:cs="Times New Roman"/>
          <w:sz w:val="24"/>
          <w:szCs w:val="24"/>
        </w:rPr>
        <w:t>За отчетный период было проведено</w:t>
      </w:r>
      <w:r w:rsidR="008D7FA4" w:rsidRPr="00943F90">
        <w:rPr>
          <w:rFonts w:ascii="Times New Roman" w:hAnsi="Times New Roman" w:cs="Times New Roman"/>
          <w:sz w:val="24"/>
          <w:szCs w:val="24"/>
        </w:rPr>
        <w:t xml:space="preserve"> </w:t>
      </w:r>
      <w:r w:rsidR="006E020A">
        <w:rPr>
          <w:rFonts w:ascii="Times New Roman" w:hAnsi="Times New Roman" w:cs="Times New Roman"/>
          <w:sz w:val="24"/>
          <w:szCs w:val="24"/>
        </w:rPr>
        <w:t>8</w:t>
      </w:r>
      <w:r w:rsidR="008D7FA4" w:rsidRPr="00943F90">
        <w:rPr>
          <w:rFonts w:ascii="Times New Roman" w:hAnsi="Times New Roman" w:cs="Times New Roman"/>
          <w:sz w:val="24"/>
          <w:szCs w:val="24"/>
        </w:rPr>
        <w:t xml:space="preserve"> (</w:t>
      </w:r>
      <w:r w:rsidR="006E020A">
        <w:rPr>
          <w:rFonts w:ascii="Times New Roman" w:hAnsi="Times New Roman" w:cs="Times New Roman"/>
          <w:sz w:val="24"/>
          <w:szCs w:val="24"/>
        </w:rPr>
        <w:t>во</w:t>
      </w:r>
      <w:r w:rsidR="00E02DF8">
        <w:rPr>
          <w:rFonts w:ascii="Times New Roman" w:hAnsi="Times New Roman" w:cs="Times New Roman"/>
          <w:sz w:val="24"/>
          <w:szCs w:val="24"/>
        </w:rPr>
        <w:t>семь</w:t>
      </w:r>
      <w:r w:rsidR="008D7FA4" w:rsidRPr="00943F90">
        <w:rPr>
          <w:rFonts w:ascii="Times New Roman" w:hAnsi="Times New Roman" w:cs="Times New Roman"/>
          <w:sz w:val="24"/>
          <w:szCs w:val="24"/>
        </w:rPr>
        <w:t xml:space="preserve">) выездных рейдовых осмотров земельных </w:t>
      </w:r>
      <w:proofErr w:type="gramStart"/>
      <w:r w:rsidR="008D7FA4" w:rsidRPr="00943F90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="008C2854" w:rsidRPr="00943F90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E02DF8">
        <w:rPr>
          <w:rFonts w:ascii="Times New Roman" w:hAnsi="Times New Roman" w:cs="Times New Roman"/>
          <w:sz w:val="24"/>
          <w:szCs w:val="24"/>
        </w:rPr>
        <w:t xml:space="preserve"> </w:t>
      </w:r>
      <w:r w:rsidR="006E020A">
        <w:rPr>
          <w:rFonts w:ascii="Times New Roman" w:hAnsi="Times New Roman" w:cs="Times New Roman"/>
          <w:sz w:val="24"/>
          <w:szCs w:val="24"/>
        </w:rPr>
        <w:t>4</w:t>
      </w:r>
      <w:r w:rsidR="00886CFF" w:rsidRPr="00943F90">
        <w:rPr>
          <w:rFonts w:ascii="Times New Roman" w:hAnsi="Times New Roman" w:cs="Times New Roman"/>
          <w:sz w:val="24"/>
          <w:szCs w:val="24"/>
        </w:rPr>
        <w:t>(</w:t>
      </w:r>
      <w:r w:rsidR="0002134E">
        <w:rPr>
          <w:rFonts w:ascii="Times New Roman" w:hAnsi="Times New Roman" w:cs="Times New Roman"/>
          <w:sz w:val="24"/>
          <w:szCs w:val="24"/>
        </w:rPr>
        <w:t>два</w:t>
      </w:r>
      <w:r w:rsidR="00886CFF" w:rsidRPr="00943F90">
        <w:rPr>
          <w:rFonts w:ascii="Times New Roman" w:hAnsi="Times New Roman" w:cs="Times New Roman"/>
          <w:sz w:val="24"/>
          <w:szCs w:val="24"/>
        </w:rPr>
        <w:t>)-  по представлениям глав сельских поселений района</w:t>
      </w:r>
      <w:r w:rsidR="00337B1E">
        <w:rPr>
          <w:rFonts w:ascii="Times New Roman" w:hAnsi="Times New Roman" w:cs="Times New Roman"/>
          <w:sz w:val="24"/>
          <w:szCs w:val="24"/>
        </w:rPr>
        <w:t>,</w:t>
      </w:r>
      <w:r w:rsidR="00E02DF8">
        <w:rPr>
          <w:rFonts w:ascii="Times New Roman" w:hAnsi="Times New Roman" w:cs="Times New Roman"/>
          <w:sz w:val="24"/>
          <w:szCs w:val="24"/>
        </w:rPr>
        <w:t xml:space="preserve"> 1</w:t>
      </w:r>
      <w:r w:rsidR="00E01984" w:rsidRPr="00943F90">
        <w:rPr>
          <w:rFonts w:ascii="Times New Roman" w:hAnsi="Times New Roman" w:cs="Times New Roman"/>
          <w:sz w:val="24"/>
          <w:szCs w:val="24"/>
        </w:rPr>
        <w:t>(</w:t>
      </w:r>
      <w:r w:rsidR="00E02DF8">
        <w:rPr>
          <w:rFonts w:ascii="Times New Roman" w:hAnsi="Times New Roman" w:cs="Times New Roman"/>
          <w:sz w:val="24"/>
          <w:szCs w:val="24"/>
        </w:rPr>
        <w:t>один</w:t>
      </w:r>
      <w:r w:rsidR="00E01984" w:rsidRPr="00943F90">
        <w:rPr>
          <w:rFonts w:ascii="Times New Roman" w:hAnsi="Times New Roman" w:cs="Times New Roman"/>
          <w:sz w:val="24"/>
          <w:szCs w:val="24"/>
        </w:rPr>
        <w:t>)</w:t>
      </w:r>
      <w:r w:rsidR="00E02DF8">
        <w:rPr>
          <w:rFonts w:ascii="Times New Roman" w:hAnsi="Times New Roman" w:cs="Times New Roman"/>
          <w:sz w:val="24"/>
          <w:szCs w:val="24"/>
        </w:rPr>
        <w:t xml:space="preserve"> </w:t>
      </w:r>
      <w:r w:rsidR="009749A2" w:rsidRPr="00943F90">
        <w:rPr>
          <w:rFonts w:ascii="Times New Roman" w:hAnsi="Times New Roman" w:cs="Times New Roman"/>
          <w:sz w:val="24"/>
          <w:szCs w:val="24"/>
        </w:rPr>
        <w:t>рейдов</w:t>
      </w:r>
      <w:r w:rsidR="00E02DF8">
        <w:rPr>
          <w:rFonts w:ascii="Times New Roman" w:hAnsi="Times New Roman" w:cs="Times New Roman"/>
          <w:sz w:val="24"/>
          <w:szCs w:val="24"/>
        </w:rPr>
        <w:t>ый</w:t>
      </w:r>
      <w:r w:rsidR="009749A2" w:rsidRPr="00943F90">
        <w:rPr>
          <w:rFonts w:ascii="Times New Roman" w:hAnsi="Times New Roman" w:cs="Times New Roman"/>
          <w:sz w:val="24"/>
          <w:szCs w:val="24"/>
        </w:rPr>
        <w:t xml:space="preserve"> осмотр </w:t>
      </w:r>
      <w:r w:rsidR="003423ED" w:rsidRPr="00943F90">
        <w:rPr>
          <w:rFonts w:ascii="Times New Roman" w:hAnsi="Times New Roman" w:cs="Times New Roman"/>
          <w:sz w:val="24"/>
          <w:szCs w:val="24"/>
        </w:rPr>
        <w:t>проведен</w:t>
      </w:r>
      <w:r w:rsidR="00160BCB" w:rsidRPr="00943F90">
        <w:rPr>
          <w:rFonts w:ascii="Times New Roman" w:hAnsi="Times New Roman" w:cs="Times New Roman"/>
          <w:sz w:val="24"/>
          <w:szCs w:val="24"/>
        </w:rPr>
        <w:t xml:space="preserve"> по жалоб</w:t>
      </w:r>
      <w:r w:rsidR="00E02DF8">
        <w:rPr>
          <w:rFonts w:ascii="Times New Roman" w:hAnsi="Times New Roman" w:cs="Times New Roman"/>
          <w:sz w:val="24"/>
          <w:szCs w:val="24"/>
        </w:rPr>
        <w:t>е</w:t>
      </w:r>
      <w:r w:rsidR="00160BCB" w:rsidRPr="00943F9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421017">
        <w:rPr>
          <w:rFonts w:ascii="Times New Roman" w:hAnsi="Times New Roman" w:cs="Times New Roman"/>
          <w:sz w:val="24"/>
          <w:szCs w:val="24"/>
        </w:rPr>
        <w:t>, остальные</w:t>
      </w:r>
      <w:r w:rsidR="00024F4F">
        <w:rPr>
          <w:rFonts w:ascii="Times New Roman" w:hAnsi="Times New Roman" w:cs="Times New Roman"/>
          <w:sz w:val="24"/>
          <w:szCs w:val="24"/>
        </w:rPr>
        <w:t xml:space="preserve"> </w:t>
      </w:r>
      <w:r w:rsidR="00E02DF8">
        <w:rPr>
          <w:rFonts w:ascii="Times New Roman" w:hAnsi="Times New Roman" w:cs="Times New Roman"/>
          <w:sz w:val="24"/>
          <w:szCs w:val="24"/>
        </w:rPr>
        <w:t>3</w:t>
      </w:r>
      <w:r w:rsidR="00024F4F">
        <w:rPr>
          <w:rFonts w:ascii="Times New Roman" w:hAnsi="Times New Roman" w:cs="Times New Roman"/>
          <w:sz w:val="24"/>
          <w:szCs w:val="24"/>
        </w:rPr>
        <w:t>(</w:t>
      </w:r>
      <w:r w:rsidR="00E02DF8">
        <w:rPr>
          <w:rFonts w:ascii="Times New Roman" w:hAnsi="Times New Roman" w:cs="Times New Roman"/>
          <w:sz w:val="24"/>
          <w:szCs w:val="24"/>
        </w:rPr>
        <w:t>три</w:t>
      </w:r>
      <w:r w:rsidR="00024F4F">
        <w:rPr>
          <w:rFonts w:ascii="Times New Roman" w:hAnsi="Times New Roman" w:cs="Times New Roman"/>
          <w:sz w:val="24"/>
          <w:szCs w:val="24"/>
        </w:rPr>
        <w:t>)</w:t>
      </w:r>
      <w:r w:rsidR="00421017">
        <w:rPr>
          <w:rFonts w:ascii="Times New Roman" w:hAnsi="Times New Roman" w:cs="Times New Roman"/>
          <w:sz w:val="24"/>
          <w:szCs w:val="24"/>
        </w:rPr>
        <w:t xml:space="preserve"> – по инициативе Администрации района.</w:t>
      </w:r>
      <w:r w:rsidR="00403347" w:rsidRPr="00943F90">
        <w:rPr>
          <w:rFonts w:ascii="Times New Roman" w:hAnsi="Times New Roman" w:cs="Times New Roman"/>
          <w:sz w:val="24"/>
          <w:szCs w:val="24"/>
        </w:rPr>
        <w:t xml:space="preserve"> По итогам осмотров составлены акты</w:t>
      </w:r>
      <w:r w:rsidR="007879D8" w:rsidRPr="00943F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020A" w:rsidRDefault="00337B1E" w:rsidP="006E0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Материалы одного осмотра переданы в ОВД для проведения  расследования</w:t>
      </w:r>
      <w:r w:rsidR="008F79DA">
        <w:rPr>
          <w:rFonts w:ascii="Times New Roman" w:hAnsi="Times New Roman" w:cs="Times New Roman"/>
          <w:sz w:val="24"/>
          <w:szCs w:val="24"/>
        </w:rPr>
        <w:t>. Материалы другого осмотра представлены в Суд.</w:t>
      </w:r>
      <w:r w:rsidR="000A5F01">
        <w:rPr>
          <w:rFonts w:ascii="Times New Roman" w:hAnsi="Times New Roman" w:cs="Times New Roman"/>
          <w:sz w:val="24"/>
          <w:szCs w:val="24"/>
        </w:rPr>
        <w:t xml:space="preserve"> По одному осмотру нарушений не выявлено. </w:t>
      </w:r>
      <w:r w:rsidR="006E020A">
        <w:rPr>
          <w:rFonts w:ascii="Times New Roman" w:hAnsi="Times New Roman" w:cs="Times New Roman"/>
          <w:sz w:val="24"/>
          <w:szCs w:val="24"/>
        </w:rPr>
        <w:t xml:space="preserve">  Два </w:t>
      </w:r>
      <w:r w:rsidR="006E020A" w:rsidRPr="00337B1E">
        <w:rPr>
          <w:rFonts w:ascii="Times New Roman" w:hAnsi="Times New Roman" w:cs="Times New Roman"/>
          <w:sz w:val="24"/>
          <w:szCs w:val="24"/>
        </w:rPr>
        <w:t xml:space="preserve"> рейдовых  осмотр</w:t>
      </w:r>
      <w:r w:rsidR="006E020A">
        <w:rPr>
          <w:rFonts w:ascii="Times New Roman" w:hAnsi="Times New Roman" w:cs="Times New Roman"/>
          <w:sz w:val="24"/>
          <w:szCs w:val="24"/>
        </w:rPr>
        <w:t xml:space="preserve">а показали, что  границы земельных участков не установлены, поэтому провести проверку </w:t>
      </w:r>
      <w:r w:rsidR="00F433C3">
        <w:rPr>
          <w:rFonts w:ascii="Times New Roman" w:hAnsi="Times New Roman" w:cs="Times New Roman"/>
          <w:sz w:val="24"/>
          <w:szCs w:val="24"/>
        </w:rPr>
        <w:t xml:space="preserve">границ </w:t>
      </w:r>
      <w:r w:rsidR="006E020A">
        <w:rPr>
          <w:rFonts w:ascii="Times New Roman" w:hAnsi="Times New Roman" w:cs="Times New Roman"/>
          <w:sz w:val="24"/>
          <w:szCs w:val="24"/>
        </w:rPr>
        <w:t>использ</w:t>
      </w:r>
      <w:r w:rsidR="00F433C3">
        <w:rPr>
          <w:rFonts w:ascii="Times New Roman" w:hAnsi="Times New Roman" w:cs="Times New Roman"/>
          <w:sz w:val="24"/>
          <w:szCs w:val="24"/>
        </w:rPr>
        <w:t>уемых</w:t>
      </w:r>
      <w:r w:rsidR="006E020A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433C3">
        <w:rPr>
          <w:rFonts w:ascii="Times New Roman" w:hAnsi="Times New Roman" w:cs="Times New Roman"/>
          <w:sz w:val="24"/>
          <w:szCs w:val="24"/>
        </w:rPr>
        <w:t>ых</w:t>
      </w:r>
      <w:r w:rsidR="006E020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433C3">
        <w:rPr>
          <w:rFonts w:ascii="Times New Roman" w:hAnsi="Times New Roman" w:cs="Times New Roman"/>
          <w:sz w:val="24"/>
          <w:szCs w:val="24"/>
        </w:rPr>
        <w:t>ов</w:t>
      </w:r>
      <w:r w:rsidR="006E020A">
        <w:rPr>
          <w:rFonts w:ascii="Times New Roman" w:hAnsi="Times New Roman" w:cs="Times New Roman"/>
          <w:sz w:val="24"/>
          <w:szCs w:val="24"/>
        </w:rPr>
        <w:t xml:space="preserve">  не представилось возможным. </w:t>
      </w:r>
    </w:p>
    <w:p w:rsidR="003D2C6C" w:rsidRDefault="006E020A" w:rsidP="006E0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матери</w:t>
      </w:r>
      <w:r w:rsidR="00337B1E" w:rsidRPr="00337B1E">
        <w:rPr>
          <w:rFonts w:ascii="Times New Roman" w:hAnsi="Times New Roman" w:cs="Times New Roman"/>
          <w:sz w:val="24"/>
          <w:szCs w:val="24"/>
        </w:rPr>
        <w:t>алам 2 (двух) рейдовых  осмотров было принято решение о проведении внеплановой выездной проверки соблюдения земельного законодательства</w:t>
      </w:r>
      <w:r w:rsidR="008F79DA">
        <w:rPr>
          <w:rFonts w:ascii="Times New Roman" w:hAnsi="Times New Roman" w:cs="Times New Roman"/>
          <w:sz w:val="24"/>
          <w:szCs w:val="24"/>
        </w:rPr>
        <w:t xml:space="preserve">, по результатам которых </w:t>
      </w:r>
      <w:r w:rsidR="00E02DF8">
        <w:rPr>
          <w:rFonts w:ascii="Times New Roman" w:hAnsi="Times New Roman" w:cs="Times New Roman"/>
          <w:sz w:val="24"/>
          <w:szCs w:val="24"/>
        </w:rPr>
        <w:t xml:space="preserve"> </w:t>
      </w:r>
      <w:r w:rsidR="00EC1385" w:rsidRPr="00943F90">
        <w:rPr>
          <w:rFonts w:ascii="Times New Roman" w:hAnsi="Times New Roman" w:cs="Times New Roman"/>
          <w:sz w:val="24"/>
          <w:szCs w:val="24"/>
        </w:rPr>
        <w:t>выявлен</w:t>
      </w:r>
      <w:r w:rsidR="008F79DA">
        <w:rPr>
          <w:rFonts w:ascii="Times New Roman" w:hAnsi="Times New Roman" w:cs="Times New Roman"/>
          <w:sz w:val="24"/>
          <w:szCs w:val="24"/>
        </w:rPr>
        <w:t xml:space="preserve">ы </w:t>
      </w:r>
      <w:r w:rsidR="00EC1385" w:rsidRPr="00943F90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9D6B4C">
        <w:rPr>
          <w:rFonts w:ascii="Times New Roman" w:hAnsi="Times New Roman" w:cs="Times New Roman"/>
          <w:sz w:val="24"/>
          <w:szCs w:val="24"/>
        </w:rPr>
        <w:t>, а именно</w:t>
      </w:r>
      <w:r w:rsidR="00870669">
        <w:rPr>
          <w:rFonts w:ascii="Times New Roman" w:hAnsi="Times New Roman" w:cs="Times New Roman"/>
          <w:sz w:val="24"/>
          <w:szCs w:val="24"/>
        </w:rPr>
        <w:t xml:space="preserve"> </w:t>
      </w:r>
      <w:r w:rsidR="008F79DA">
        <w:rPr>
          <w:rFonts w:ascii="Times New Roman" w:hAnsi="Times New Roman" w:cs="Times New Roman"/>
          <w:sz w:val="24"/>
          <w:szCs w:val="24"/>
        </w:rPr>
        <w:t xml:space="preserve">1) </w:t>
      </w:r>
      <w:r w:rsidR="00870669">
        <w:rPr>
          <w:rFonts w:ascii="Times New Roman" w:hAnsi="Times New Roman" w:cs="Times New Roman"/>
          <w:sz w:val="24"/>
          <w:szCs w:val="24"/>
        </w:rPr>
        <w:t xml:space="preserve">неиспользование земельного участка </w:t>
      </w:r>
      <w:proofErr w:type="gramStart"/>
      <w:r w:rsidR="001B0773">
        <w:rPr>
          <w:rFonts w:ascii="Times New Roman" w:hAnsi="Times New Roman" w:cs="Times New Roman"/>
          <w:sz w:val="24"/>
          <w:szCs w:val="24"/>
        </w:rPr>
        <w:t>согласно вида</w:t>
      </w:r>
      <w:proofErr w:type="gramEnd"/>
      <w:r w:rsidR="001B0773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 w:rsidR="00E02DF8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1B0773">
        <w:rPr>
          <w:rFonts w:ascii="Times New Roman" w:hAnsi="Times New Roman" w:cs="Times New Roman"/>
          <w:sz w:val="24"/>
          <w:szCs w:val="24"/>
        </w:rPr>
        <w:t>в данном случае</w:t>
      </w:r>
      <w:r w:rsidR="00E02DF8" w:rsidRPr="00E02DF8">
        <w:rPr>
          <w:rFonts w:ascii="Times New Roman" w:hAnsi="Times New Roman" w:cs="Times New Roman"/>
          <w:sz w:val="24"/>
          <w:szCs w:val="24"/>
        </w:rPr>
        <w:t xml:space="preserve"> </w:t>
      </w:r>
      <w:r w:rsidR="0091106A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E02DF8" w:rsidRPr="00E02DF8">
        <w:rPr>
          <w:rFonts w:ascii="Times New Roman" w:hAnsi="Times New Roman" w:cs="Times New Roman"/>
          <w:sz w:val="24"/>
          <w:szCs w:val="24"/>
        </w:rPr>
        <w:t xml:space="preserve"> </w:t>
      </w:r>
      <w:r w:rsidR="00E02DF8">
        <w:rPr>
          <w:rFonts w:ascii="Times New Roman" w:hAnsi="Times New Roman" w:cs="Times New Roman"/>
          <w:sz w:val="24"/>
          <w:szCs w:val="24"/>
        </w:rPr>
        <w:t xml:space="preserve">и </w:t>
      </w:r>
      <w:r w:rsidR="008F79D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E02DF8">
        <w:rPr>
          <w:rFonts w:ascii="Times New Roman" w:hAnsi="Times New Roman" w:cs="Times New Roman"/>
          <w:sz w:val="24"/>
          <w:szCs w:val="24"/>
        </w:rPr>
        <w:t>самозахват</w:t>
      </w:r>
      <w:proofErr w:type="spellEnd"/>
      <w:r w:rsidR="00E02DF8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01794B" w:rsidRPr="00943F9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02DF8">
        <w:rPr>
          <w:rFonts w:ascii="Times New Roman" w:hAnsi="Times New Roman" w:cs="Times New Roman"/>
          <w:sz w:val="24"/>
          <w:szCs w:val="24"/>
        </w:rPr>
        <w:t>а</w:t>
      </w:r>
      <w:r w:rsidR="008F79DA">
        <w:rPr>
          <w:rFonts w:ascii="Times New Roman" w:hAnsi="Times New Roman" w:cs="Times New Roman"/>
          <w:sz w:val="24"/>
          <w:szCs w:val="24"/>
        </w:rPr>
        <w:t xml:space="preserve">. </w:t>
      </w:r>
      <w:r w:rsidR="00E02DF8">
        <w:rPr>
          <w:rFonts w:ascii="Times New Roman" w:hAnsi="Times New Roman" w:cs="Times New Roman"/>
          <w:sz w:val="24"/>
          <w:szCs w:val="24"/>
        </w:rPr>
        <w:t xml:space="preserve"> </w:t>
      </w:r>
      <w:r w:rsidR="008F79DA">
        <w:rPr>
          <w:rFonts w:ascii="Times New Roman" w:hAnsi="Times New Roman" w:cs="Times New Roman"/>
          <w:sz w:val="24"/>
          <w:szCs w:val="24"/>
        </w:rPr>
        <w:t>Материалы с результатами проведенн</w:t>
      </w:r>
      <w:r w:rsidR="000A5F01">
        <w:rPr>
          <w:rFonts w:ascii="Times New Roman" w:hAnsi="Times New Roman" w:cs="Times New Roman"/>
          <w:sz w:val="24"/>
          <w:szCs w:val="24"/>
        </w:rPr>
        <w:t xml:space="preserve">ых 2(двух) </w:t>
      </w:r>
      <w:r w:rsidR="008F7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9DA">
        <w:rPr>
          <w:rFonts w:ascii="Times New Roman" w:hAnsi="Times New Roman" w:cs="Times New Roman"/>
          <w:sz w:val="24"/>
          <w:szCs w:val="24"/>
        </w:rPr>
        <w:t>внеплановой</w:t>
      </w:r>
      <w:proofErr w:type="gramEnd"/>
      <w:r w:rsidR="008F79DA">
        <w:rPr>
          <w:rFonts w:ascii="Times New Roman" w:hAnsi="Times New Roman" w:cs="Times New Roman"/>
          <w:sz w:val="24"/>
          <w:szCs w:val="24"/>
        </w:rPr>
        <w:t xml:space="preserve"> выездн</w:t>
      </w:r>
      <w:r w:rsidR="000A5F01">
        <w:rPr>
          <w:rFonts w:ascii="Times New Roman" w:hAnsi="Times New Roman" w:cs="Times New Roman"/>
          <w:sz w:val="24"/>
          <w:szCs w:val="24"/>
        </w:rPr>
        <w:t>ых</w:t>
      </w:r>
      <w:r w:rsidR="008F79DA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0A5F01">
        <w:rPr>
          <w:rFonts w:ascii="Times New Roman" w:hAnsi="Times New Roman" w:cs="Times New Roman"/>
          <w:sz w:val="24"/>
          <w:szCs w:val="24"/>
        </w:rPr>
        <w:t>ок</w:t>
      </w:r>
      <w:r w:rsidR="008F79DA">
        <w:rPr>
          <w:rFonts w:ascii="Times New Roman" w:hAnsi="Times New Roman" w:cs="Times New Roman"/>
          <w:sz w:val="24"/>
          <w:szCs w:val="24"/>
        </w:rPr>
        <w:t xml:space="preserve"> </w:t>
      </w:r>
      <w:r w:rsidR="008F79DA" w:rsidRPr="00337B1E">
        <w:rPr>
          <w:rFonts w:ascii="Times New Roman" w:hAnsi="Times New Roman" w:cs="Times New Roman"/>
          <w:sz w:val="24"/>
          <w:szCs w:val="24"/>
        </w:rPr>
        <w:t>соблюдения земельного законодательства</w:t>
      </w:r>
      <w:r w:rsidR="008F79DA">
        <w:rPr>
          <w:rFonts w:ascii="Times New Roman" w:hAnsi="Times New Roman" w:cs="Times New Roman"/>
          <w:sz w:val="24"/>
          <w:szCs w:val="24"/>
        </w:rPr>
        <w:t xml:space="preserve"> </w:t>
      </w:r>
      <w:r w:rsidR="00E02DF8">
        <w:rPr>
          <w:rFonts w:ascii="Times New Roman" w:hAnsi="Times New Roman" w:cs="Times New Roman"/>
          <w:sz w:val="24"/>
          <w:szCs w:val="24"/>
        </w:rPr>
        <w:t xml:space="preserve">направлены в </w:t>
      </w:r>
      <w:proofErr w:type="spellStart"/>
      <w:r w:rsidR="00E02DF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E02DF8">
        <w:rPr>
          <w:rFonts w:ascii="Times New Roman" w:hAnsi="Times New Roman" w:cs="Times New Roman"/>
          <w:sz w:val="24"/>
          <w:szCs w:val="24"/>
        </w:rPr>
        <w:t xml:space="preserve"> </w:t>
      </w:r>
      <w:r w:rsidR="00A31C55">
        <w:rPr>
          <w:rFonts w:ascii="Times New Roman" w:hAnsi="Times New Roman" w:cs="Times New Roman"/>
          <w:sz w:val="24"/>
          <w:szCs w:val="24"/>
        </w:rPr>
        <w:t xml:space="preserve"> </w:t>
      </w:r>
      <w:r w:rsidR="00F47197">
        <w:rPr>
          <w:rFonts w:ascii="Times New Roman" w:hAnsi="Times New Roman" w:cs="Times New Roman"/>
          <w:sz w:val="24"/>
          <w:szCs w:val="24"/>
        </w:rPr>
        <w:t>для  вынесения Постановления.</w:t>
      </w:r>
      <w:r w:rsidR="003D2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C44" w:rsidRDefault="003D2C6C" w:rsidP="008F7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="00C8368E">
        <w:rPr>
          <w:rFonts w:ascii="Times New Roman" w:hAnsi="Times New Roman" w:cs="Times New Roman"/>
          <w:sz w:val="24"/>
          <w:szCs w:val="24"/>
        </w:rPr>
        <w:t>роведен</w:t>
      </w:r>
      <w:r w:rsidR="008F79DA">
        <w:rPr>
          <w:rFonts w:ascii="Times New Roman" w:hAnsi="Times New Roman" w:cs="Times New Roman"/>
          <w:sz w:val="24"/>
          <w:szCs w:val="24"/>
        </w:rPr>
        <w:t>ы</w:t>
      </w:r>
      <w:r w:rsidR="00C8368E">
        <w:rPr>
          <w:rFonts w:ascii="Times New Roman" w:hAnsi="Times New Roman" w:cs="Times New Roman"/>
          <w:sz w:val="24"/>
          <w:szCs w:val="24"/>
        </w:rPr>
        <w:t xml:space="preserve"> </w:t>
      </w:r>
      <w:r w:rsidR="00F433C3">
        <w:rPr>
          <w:rFonts w:ascii="Times New Roman" w:hAnsi="Times New Roman" w:cs="Times New Roman"/>
          <w:sz w:val="24"/>
          <w:szCs w:val="24"/>
        </w:rPr>
        <w:t>8</w:t>
      </w:r>
      <w:r w:rsidR="00856C19" w:rsidRPr="00943F90">
        <w:rPr>
          <w:rFonts w:ascii="Times New Roman" w:hAnsi="Times New Roman" w:cs="Times New Roman"/>
          <w:sz w:val="24"/>
          <w:szCs w:val="24"/>
        </w:rPr>
        <w:t xml:space="preserve"> (</w:t>
      </w:r>
      <w:r w:rsidR="00F433C3">
        <w:rPr>
          <w:rFonts w:ascii="Times New Roman" w:hAnsi="Times New Roman" w:cs="Times New Roman"/>
          <w:sz w:val="24"/>
          <w:szCs w:val="24"/>
        </w:rPr>
        <w:t>восемь)</w:t>
      </w:r>
      <w:r w:rsidR="00C8368E">
        <w:rPr>
          <w:rFonts w:ascii="Times New Roman" w:hAnsi="Times New Roman" w:cs="Times New Roman"/>
          <w:sz w:val="24"/>
          <w:szCs w:val="24"/>
        </w:rPr>
        <w:t xml:space="preserve"> выездны</w:t>
      </w:r>
      <w:r w:rsidR="000A5F01">
        <w:rPr>
          <w:rFonts w:ascii="Times New Roman" w:hAnsi="Times New Roman" w:cs="Times New Roman"/>
          <w:sz w:val="24"/>
          <w:szCs w:val="24"/>
        </w:rPr>
        <w:t>х</w:t>
      </w:r>
      <w:r w:rsidR="00856C19" w:rsidRPr="00943F90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0A5F01">
        <w:rPr>
          <w:rFonts w:ascii="Times New Roman" w:hAnsi="Times New Roman" w:cs="Times New Roman"/>
          <w:sz w:val="24"/>
          <w:szCs w:val="24"/>
        </w:rPr>
        <w:t>ок</w:t>
      </w:r>
      <w:r w:rsidR="00271941" w:rsidRPr="00943F90">
        <w:rPr>
          <w:rFonts w:ascii="Times New Roman" w:hAnsi="Times New Roman" w:cs="Times New Roman"/>
          <w:sz w:val="24"/>
          <w:szCs w:val="24"/>
        </w:rPr>
        <w:t xml:space="preserve"> соблюдения земельного законодательства</w:t>
      </w:r>
      <w:r w:rsidR="00F433C3">
        <w:rPr>
          <w:rFonts w:ascii="Times New Roman" w:hAnsi="Times New Roman" w:cs="Times New Roman"/>
          <w:sz w:val="24"/>
          <w:szCs w:val="24"/>
        </w:rPr>
        <w:t xml:space="preserve">. 5 (пять) из них </w:t>
      </w:r>
      <w:r w:rsidR="00271941" w:rsidRPr="00943F90">
        <w:rPr>
          <w:rFonts w:ascii="Times New Roman" w:hAnsi="Times New Roman" w:cs="Times New Roman"/>
          <w:sz w:val="24"/>
          <w:szCs w:val="24"/>
        </w:rPr>
        <w:t>согласно плану проведения проверок</w:t>
      </w:r>
      <w:r w:rsidR="004629CC" w:rsidRPr="00943F90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340114" w:rsidRPr="00943F90">
        <w:rPr>
          <w:rFonts w:ascii="Times New Roman" w:hAnsi="Times New Roman" w:cs="Times New Roman"/>
          <w:sz w:val="24"/>
          <w:szCs w:val="24"/>
        </w:rPr>
        <w:t>их лиц на 20</w:t>
      </w:r>
      <w:r w:rsidR="00810DE4">
        <w:rPr>
          <w:rFonts w:ascii="Times New Roman" w:hAnsi="Times New Roman" w:cs="Times New Roman"/>
          <w:sz w:val="24"/>
          <w:szCs w:val="24"/>
        </w:rPr>
        <w:t>20</w:t>
      </w:r>
      <w:r w:rsidR="00340114" w:rsidRPr="00943F90">
        <w:rPr>
          <w:rFonts w:ascii="Times New Roman" w:hAnsi="Times New Roman" w:cs="Times New Roman"/>
          <w:sz w:val="24"/>
          <w:szCs w:val="24"/>
        </w:rPr>
        <w:t xml:space="preserve"> год</w:t>
      </w:r>
      <w:r w:rsidR="00F433C3">
        <w:rPr>
          <w:rFonts w:ascii="Times New Roman" w:hAnsi="Times New Roman" w:cs="Times New Roman"/>
          <w:sz w:val="24"/>
          <w:szCs w:val="24"/>
        </w:rPr>
        <w:t xml:space="preserve"> и 3 (три) внеплановые проверки. </w:t>
      </w:r>
      <w:r w:rsidR="006954CF" w:rsidRPr="00943F90">
        <w:rPr>
          <w:rFonts w:ascii="Times New Roman" w:hAnsi="Times New Roman" w:cs="Times New Roman"/>
          <w:sz w:val="24"/>
          <w:szCs w:val="24"/>
        </w:rPr>
        <w:t xml:space="preserve"> По итогам проверок составлены </w:t>
      </w:r>
      <w:r w:rsidR="00812DD9" w:rsidRPr="00943F90">
        <w:rPr>
          <w:rFonts w:ascii="Times New Roman" w:hAnsi="Times New Roman" w:cs="Times New Roman"/>
          <w:sz w:val="24"/>
          <w:szCs w:val="24"/>
        </w:rPr>
        <w:t xml:space="preserve"> акты проверки соблюдения зе</w:t>
      </w:r>
      <w:r w:rsidR="00F900EA">
        <w:rPr>
          <w:rFonts w:ascii="Times New Roman" w:hAnsi="Times New Roman" w:cs="Times New Roman"/>
          <w:sz w:val="24"/>
          <w:szCs w:val="24"/>
        </w:rPr>
        <w:t>мельного законодательств</w:t>
      </w:r>
      <w:r w:rsidR="009C1023">
        <w:rPr>
          <w:rFonts w:ascii="Times New Roman" w:hAnsi="Times New Roman" w:cs="Times New Roman"/>
          <w:sz w:val="24"/>
          <w:szCs w:val="24"/>
        </w:rPr>
        <w:t>а</w:t>
      </w:r>
      <w:r w:rsidR="00810DE4">
        <w:rPr>
          <w:rFonts w:ascii="Times New Roman" w:hAnsi="Times New Roman" w:cs="Times New Roman"/>
          <w:sz w:val="24"/>
          <w:szCs w:val="24"/>
        </w:rPr>
        <w:t xml:space="preserve"> и </w:t>
      </w:r>
      <w:r w:rsidR="009E66FD" w:rsidRPr="00943F90">
        <w:rPr>
          <w:rFonts w:ascii="Times New Roman" w:hAnsi="Times New Roman" w:cs="Times New Roman"/>
          <w:sz w:val="24"/>
          <w:szCs w:val="24"/>
        </w:rPr>
        <w:t>выданы предписания об устранении выявленных нарушений</w:t>
      </w:r>
      <w:r w:rsidR="00810DE4">
        <w:rPr>
          <w:rFonts w:ascii="Times New Roman" w:hAnsi="Times New Roman" w:cs="Times New Roman"/>
          <w:sz w:val="24"/>
          <w:szCs w:val="24"/>
        </w:rPr>
        <w:t>.</w:t>
      </w:r>
    </w:p>
    <w:p w:rsidR="0065024C" w:rsidRDefault="0065024C" w:rsidP="008F7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2C6C">
        <w:rPr>
          <w:rFonts w:ascii="Times New Roman" w:hAnsi="Times New Roman" w:cs="Times New Roman"/>
          <w:sz w:val="24"/>
          <w:szCs w:val="24"/>
        </w:rPr>
        <w:t>Общая сумма н</w:t>
      </w:r>
      <w:r>
        <w:rPr>
          <w:rFonts w:ascii="Times New Roman" w:hAnsi="Times New Roman" w:cs="Times New Roman"/>
          <w:sz w:val="24"/>
          <w:szCs w:val="24"/>
        </w:rPr>
        <w:t>ачисленн</w:t>
      </w:r>
      <w:r w:rsidR="003D2C6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штрафов </w:t>
      </w:r>
      <w:r w:rsidR="003D2C6C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 xml:space="preserve">5 тыс. руб. </w:t>
      </w:r>
      <w:r w:rsidR="00F900EA">
        <w:rPr>
          <w:rFonts w:ascii="Times New Roman" w:hAnsi="Times New Roman" w:cs="Times New Roman"/>
          <w:sz w:val="24"/>
          <w:szCs w:val="24"/>
        </w:rPr>
        <w:t>Штраф о</w:t>
      </w:r>
      <w:r>
        <w:rPr>
          <w:rFonts w:ascii="Times New Roman" w:hAnsi="Times New Roman" w:cs="Times New Roman"/>
          <w:sz w:val="24"/>
          <w:szCs w:val="24"/>
        </w:rPr>
        <w:t>плачен.</w:t>
      </w:r>
    </w:p>
    <w:p w:rsidR="00BC4401" w:rsidRDefault="00BC4401" w:rsidP="008F7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401" w:rsidRDefault="00BC4401" w:rsidP="008F7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Основанием осуществления муниципального земельного контроля являются: </w:t>
      </w:r>
    </w:p>
    <w:p w:rsidR="00BC4401" w:rsidRDefault="00BC4401" w:rsidP="00BC440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401">
        <w:rPr>
          <w:rFonts w:ascii="Times New Roman" w:hAnsi="Times New Roman" w:cs="Times New Roman"/>
          <w:sz w:val="24"/>
          <w:szCs w:val="24"/>
        </w:rPr>
        <w:t>Административный регламент «Осуществление муниципального земельного контроля на территории муниципального</w:t>
      </w:r>
      <w:r w:rsidR="004146DB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4146DB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4146DB">
        <w:rPr>
          <w:rFonts w:ascii="Times New Roman" w:hAnsi="Times New Roman" w:cs="Times New Roman"/>
          <w:sz w:val="24"/>
          <w:szCs w:val="24"/>
        </w:rPr>
        <w:t xml:space="preserve"> район» у</w:t>
      </w:r>
      <w:r w:rsidRPr="00BC4401">
        <w:rPr>
          <w:rFonts w:ascii="Times New Roman" w:hAnsi="Times New Roman" w:cs="Times New Roman"/>
          <w:sz w:val="24"/>
          <w:szCs w:val="24"/>
        </w:rPr>
        <w:t>твержден Постановлением Администрации муниципального образования «</w:t>
      </w:r>
      <w:proofErr w:type="spellStart"/>
      <w:r w:rsidRPr="00BC4401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BC4401">
        <w:rPr>
          <w:rFonts w:ascii="Times New Roman" w:hAnsi="Times New Roman" w:cs="Times New Roman"/>
          <w:sz w:val="24"/>
          <w:szCs w:val="24"/>
        </w:rPr>
        <w:t xml:space="preserve"> район» № 578 от 13.08.2018</w:t>
      </w:r>
      <w:r w:rsidR="00B54EC5">
        <w:rPr>
          <w:rFonts w:ascii="Times New Roman" w:hAnsi="Times New Roman" w:cs="Times New Roman"/>
          <w:sz w:val="24"/>
          <w:szCs w:val="24"/>
        </w:rPr>
        <w:t xml:space="preserve"> </w:t>
      </w:r>
      <w:r w:rsidRPr="00BC440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B14D2" w:rsidRDefault="008B14D2" w:rsidP="008B14D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C4401">
        <w:rPr>
          <w:rFonts w:ascii="Times New Roman" w:hAnsi="Times New Roman" w:cs="Times New Roman"/>
          <w:sz w:val="24"/>
          <w:szCs w:val="24"/>
        </w:rPr>
        <w:t xml:space="preserve">Порядок оформления и содержания плановых (рейдовых) заданий на проведение плановых (рейдовых) осмотров, обследований, и порядок оформления результатов </w:t>
      </w:r>
      <w:r>
        <w:rPr>
          <w:rFonts w:ascii="Times New Roman" w:hAnsi="Times New Roman" w:cs="Times New Roman"/>
          <w:sz w:val="24"/>
          <w:szCs w:val="24"/>
        </w:rPr>
        <w:t>плановых (рейдовых) осмотров, обследований при осуществлении муниципального земел</w:t>
      </w:r>
      <w:r w:rsidR="004146DB">
        <w:rPr>
          <w:rFonts w:ascii="Times New Roman" w:hAnsi="Times New Roman" w:cs="Times New Roman"/>
          <w:sz w:val="24"/>
          <w:szCs w:val="24"/>
        </w:rPr>
        <w:t>ьного контроля» у</w:t>
      </w:r>
      <w:r w:rsidRPr="00BC4401">
        <w:rPr>
          <w:rFonts w:ascii="Times New Roman" w:hAnsi="Times New Roman" w:cs="Times New Roman"/>
          <w:sz w:val="24"/>
          <w:szCs w:val="24"/>
        </w:rPr>
        <w:t>твержден Постановлением Администрации муниципального образования «</w:t>
      </w:r>
      <w:proofErr w:type="spellStart"/>
      <w:r w:rsidRPr="00BC4401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BC4401">
        <w:rPr>
          <w:rFonts w:ascii="Times New Roman" w:hAnsi="Times New Roman" w:cs="Times New Roman"/>
          <w:sz w:val="24"/>
          <w:szCs w:val="24"/>
        </w:rPr>
        <w:t xml:space="preserve"> район» № 57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C4401">
        <w:rPr>
          <w:rFonts w:ascii="Times New Roman" w:hAnsi="Times New Roman" w:cs="Times New Roman"/>
          <w:sz w:val="24"/>
          <w:szCs w:val="24"/>
        </w:rPr>
        <w:t xml:space="preserve"> от 13.08.2018</w:t>
      </w:r>
      <w:r w:rsidR="006951AD">
        <w:rPr>
          <w:rFonts w:ascii="Times New Roman" w:hAnsi="Times New Roman" w:cs="Times New Roman"/>
          <w:sz w:val="24"/>
          <w:szCs w:val="24"/>
        </w:rPr>
        <w:t xml:space="preserve"> </w:t>
      </w:r>
      <w:r w:rsidRPr="00BC440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D5957" w:rsidRDefault="001D5957" w:rsidP="001D59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Распоряжения Главы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957" w:rsidRDefault="001D5957" w:rsidP="001D5957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район» №</w:t>
      </w:r>
      <w:r w:rsidR="00541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 от 5 июня 2020</w:t>
      </w:r>
      <w:r w:rsidR="00316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D5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исключены из плана проверок юридические лица и </w:t>
      </w:r>
    </w:p>
    <w:p w:rsidR="001D5957" w:rsidRPr="001D5957" w:rsidRDefault="001D5957" w:rsidP="001D5957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индивидуальные предприниматели. </w:t>
      </w:r>
    </w:p>
    <w:p w:rsidR="001D5957" w:rsidRPr="001D5957" w:rsidRDefault="001D5957" w:rsidP="001D5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401" w:rsidRDefault="00BC4401" w:rsidP="008F7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C44" w:rsidRDefault="001C1C44" w:rsidP="008F7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C44" w:rsidRDefault="001C1C44" w:rsidP="0008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55C" w:rsidRDefault="006C255C" w:rsidP="0008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55C" w:rsidRDefault="006C255C" w:rsidP="0008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55C" w:rsidRDefault="006C255C" w:rsidP="0008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609" w:rsidRDefault="00016014" w:rsidP="00A70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5838" cy="1921267"/>
            <wp:effectExtent l="0" t="0" r="46662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E711B" w:rsidRDefault="00F50641" w:rsidP="00696FEE">
      <w:pPr>
        <w:rPr>
          <w:sz w:val="16"/>
          <w:szCs w:val="16"/>
        </w:rPr>
      </w:pPr>
      <w:r w:rsidRPr="007B3AD3">
        <w:rPr>
          <w:noProof/>
          <w:sz w:val="16"/>
          <w:szCs w:val="16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02D10" w:rsidRDefault="00902D10" w:rsidP="00696FEE">
      <w:pPr>
        <w:rPr>
          <w:sz w:val="16"/>
          <w:szCs w:val="16"/>
        </w:rPr>
      </w:pPr>
    </w:p>
    <w:p w:rsidR="00902D10" w:rsidRPr="00902D10" w:rsidRDefault="00902D10" w:rsidP="00902D10">
      <w:pPr>
        <w:rPr>
          <w:sz w:val="16"/>
          <w:szCs w:val="16"/>
        </w:rPr>
      </w:pPr>
    </w:p>
    <w:p w:rsidR="00902D10" w:rsidRPr="00902D10" w:rsidRDefault="00902D10" w:rsidP="00902D10">
      <w:pPr>
        <w:rPr>
          <w:sz w:val="16"/>
          <w:szCs w:val="16"/>
        </w:rPr>
      </w:pPr>
    </w:p>
    <w:p w:rsidR="00902D10" w:rsidRPr="00902D10" w:rsidRDefault="00902D10" w:rsidP="009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902D10">
        <w:rPr>
          <w:rFonts w:ascii="Times New Roman" w:hAnsi="Times New Roman" w:cs="Times New Roman"/>
          <w:sz w:val="24"/>
          <w:szCs w:val="24"/>
        </w:rPr>
        <w:t>Первый заместитель главы Администрации района-</w:t>
      </w:r>
    </w:p>
    <w:p w:rsidR="00902D10" w:rsidRPr="00902D10" w:rsidRDefault="00902D10" w:rsidP="009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902D10">
        <w:rPr>
          <w:rFonts w:ascii="Times New Roman" w:hAnsi="Times New Roman" w:cs="Times New Roman"/>
          <w:sz w:val="24"/>
          <w:szCs w:val="24"/>
        </w:rPr>
        <w:t>начальник Управления по устойчивому развитию села                                   М.Ф. Нуриев</w:t>
      </w:r>
    </w:p>
    <w:p w:rsidR="00902D10" w:rsidRPr="00902D10" w:rsidRDefault="00902D10" w:rsidP="00902D10">
      <w:pPr>
        <w:rPr>
          <w:sz w:val="16"/>
          <w:szCs w:val="16"/>
        </w:rPr>
      </w:pPr>
    </w:p>
    <w:p w:rsidR="00902D10" w:rsidRDefault="00902D10" w:rsidP="00902D10">
      <w:pPr>
        <w:rPr>
          <w:sz w:val="16"/>
          <w:szCs w:val="16"/>
        </w:rPr>
      </w:pPr>
    </w:p>
    <w:p w:rsidR="00902D10" w:rsidRDefault="00902D10" w:rsidP="00902D10">
      <w:pPr>
        <w:rPr>
          <w:rFonts w:ascii="Times New Roman" w:hAnsi="Times New Roman" w:cs="Times New Roman"/>
        </w:rPr>
      </w:pPr>
    </w:p>
    <w:p w:rsidR="00902D10" w:rsidRDefault="00902D10" w:rsidP="00902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Яковлева Людмила Михайловна</w:t>
      </w:r>
    </w:p>
    <w:p w:rsidR="00902D10" w:rsidRPr="00937E18" w:rsidRDefault="00902D10" w:rsidP="00902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т. 8(34139) 3-24-27</w:t>
      </w:r>
    </w:p>
    <w:p w:rsidR="002B210B" w:rsidRPr="00902D10" w:rsidRDefault="002B210B" w:rsidP="00902D10">
      <w:pPr>
        <w:rPr>
          <w:sz w:val="16"/>
          <w:szCs w:val="16"/>
        </w:rPr>
      </w:pPr>
    </w:p>
    <w:sectPr w:rsidR="002B210B" w:rsidRPr="00902D10" w:rsidSect="002F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63883"/>
    <w:multiLevelType w:val="hybridMultilevel"/>
    <w:tmpl w:val="B8F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1612B"/>
    <w:rsid w:val="00006C3A"/>
    <w:rsid w:val="00010F37"/>
    <w:rsid w:val="00012559"/>
    <w:rsid w:val="00016014"/>
    <w:rsid w:val="0001782A"/>
    <w:rsid w:val="0001794B"/>
    <w:rsid w:val="0002134E"/>
    <w:rsid w:val="00024F4F"/>
    <w:rsid w:val="00027241"/>
    <w:rsid w:val="00034DFA"/>
    <w:rsid w:val="000450FC"/>
    <w:rsid w:val="00053358"/>
    <w:rsid w:val="00064B95"/>
    <w:rsid w:val="0008035C"/>
    <w:rsid w:val="00094AEB"/>
    <w:rsid w:val="000A5F01"/>
    <w:rsid w:val="000C66FC"/>
    <w:rsid w:val="000F2479"/>
    <w:rsid w:val="000F30FA"/>
    <w:rsid w:val="001001B4"/>
    <w:rsid w:val="00160BCB"/>
    <w:rsid w:val="00173C66"/>
    <w:rsid w:val="00180DCC"/>
    <w:rsid w:val="001867A8"/>
    <w:rsid w:val="001B0773"/>
    <w:rsid w:val="001B0CE8"/>
    <w:rsid w:val="001C1C44"/>
    <w:rsid w:val="001D5957"/>
    <w:rsid w:val="00206133"/>
    <w:rsid w:val="00223673"/>
    <w:rsid w:val="00234D8E"/>
    <w:rsid w:val="0026381B"/>
    <w:rsid w:val="00271941"/>
    <w:rsid w:val="002B210B"/>
    <w:rsid w:val="002C46C0"/>
    <w:rsid w:val="002F2036"/>
    <w:rsid w:val="003067E8"/>
    <w:rsid w:val="003158DE"/>
    <w:rsid w:val="0031699C"/>
    <w:rsid w:val="00332B2C"/>
    <w:rsid w:val="00333DC0"/>
    <w:rsid w:val="00336C82"/>
    <w:rsid w:val="00337B1E"/>
    <w:rsid w:val="00340114"/>
    <w:rsid w:val="0034226B"/>
    <w:rsid w:val="003423ED"/>
    <w:rsid w:val="0036755D"/>
    <w:rsid w:val="003D2C6C"/>
    <w:rsid w:val="003E0D88"/>
    <w:rsid w:val="00403347"/>
    <w:rsid w:val="00410090"/>
    <w:rsid w:val="00412682"/>
    <w:rsid w:val="004146DB"/>
    <w:rsid w:val="00420F2D"/>
    <w:rsid w:val="00421017"/>
    <w:rsid w:val="0045680A"/>
    <w:rsid w:val="004629CC"/>
    <w:rsid w:val="00462E39"/>
    <w:rsid w:val="00471095"/>
    <w:rsid w:val="004D6928"/>
    <w:rsid w:val="0051612B"/>
    <w:rsid w:val="00531B2E"/>
    <w:rsid w:val="00541C25"/>
    <w:rsid w:val="00542BB4"/>
    <w:rsid w:val="0057083A"/>
    <w:rsid w:val="005738C0"/>
    <w:rsid w:val="00583C08"/>
    <w:rsid w:val="00590525"/>
    <w:rsid w:val="005A33D1"/>
    <w:rsid w:val="005D5F1C"/>
    <w:rsid w:val="005F72F8"/>
    <w:rsid w:val="00606F95"/>
    <w:rsid w:val="00610609"/>
    <w:rsid w:val="0061319B"/>
    <w:rsid w:val="00625609"/>
    <w:rsid w:val="00632F53"/>
    <w:rsid w:val="00640650"/>
    <w:rsid w:val="0065024C"/>
    <w:rsid w:val="0068519A"/>
    <w:rsid w:val="006951AD"/>
    <w:rsid w:val="006954CF"/>
    <w:rsid w:val="00696FEE"/>
    <w:rsid w:val="006B01A1"/>
    <w:rsid w:val="006B4E94"/>
    <w:rsid w:val="006B5BA2"/>
    <w:rsid w:val="006C255C"/>
    <w:rsid w:val="006D17FB"/>
    <w:rsid w:val="006D70B8"/>
    <w:rsid w:val="006E020A"/>
    <w:rsid w:val="006E07B1"/>
    <w:rsid w:val="006F234B"/>
    <w:rsid w:val="00701E4A"/>
    <w:rsid w:val="00703C5C"/>
    <w:rsid w:val="00736F38"/>
    <w:rsid w:val="00740F2E"/>
    <w:rsid w:val="00750168"/>
    <w:rsid w:val="007879D8"/>
    <w:rsid w:val="007929E3"/>
    <w:rsid w:val="007B3AD3"/>
    <w:rsid w:val="008031AE"/>
    <w:rsid w:val="00810DE4"/>
    <w:rsid w:val="00812DD9"/>
    <w:rsid w:val="008223F5"/>
    <w:rsid w:val="00824969"/>
    <w:rsid w:val="00837E6D"/>
    <w:rsid w:val="008437F7"/>
    <w:rsid w:val="00856C19"/>
    <w:rsid w:val="00870669"/>
    <w:rsid w:val="008770F9"/>
    <w:rsid w:val="00886CFF"/>
    <w:rsid w:val="0088766D"/>
    <w:rsid w:val="008B14D2"/>
    <w:rsid w:val="008C2854"/>
    <w:rsid w:val="008D7FA4"/>
    <w:rsid w:val="008E4CFE"/>
    <w:rsid w:val="008E711B"/>
    <w:rsid w:val="008F79DA"/>
    <w:rsid w:val="00902D10"/>
    <w:rsid w:val="0091106A"/>
    <w:rsid w:val="00914D01"/>
    <w:rsid w:val="009304E1"/>
    <w:rsid w:val="00943F90"/>
    <w:rsid w:val="00943F97"/>
    <w:rsid w:val="00947089"/>
    <w:rsid w:val="009749A2"/>
    <w:rsid w:val="009823B3"/>
    <w:rsid w:val="00984A71"/>
    <w:rsid w:val="009A63C1"/>
    <w:rsid w:val="009C1023"/>
    <w:rsid w:val="009C715E"/>
    <w:rsid w:val="009D6B4C"/>
    <w:rsid w:val="009E2CF1"/>
    <w:rsid w:val="009E66FD"/>
    <w:rsid w:val="009E6B9F"/>
    <w:rsid w:val="00A1329A"/>
    <w:rsid w:val="00A31C55"/>
    <w:rsid w:val="00A373CF"/>
    <w:rsid w:val="00A44064"/>
    <w:rsid w:val="00A70915"/>
    <w:rsid w:val="00A740C6"/>
    <w:rsid w:val="00A76BDC"/>
    <w:rsid w:val="00A94D9C"/>
    <w:rsid w:val="00AA4DB2"/>
    <w:rsid w:val="00AB111D"/>
    <w:rsid w:val="00AC07B4"/>
    <w:rsid w:val="00B0576D"/>
    <w:rsid w:val="00B22B6D"/>
    <w:rsid w:val="00B54EC5"/>
    <w:rsid w:val="00B55100"/>
    <w:rsid w:val="00B64E64"/>
    <w:rsid w:val="00B70818"/>
    <w:rsid w:val="00B9388D"/>
    <w:rsid w:val="00BB1180"/>
    <w:rsid w:val="00BC279E"/>
    <w:rsid w:val="00BC4401"/>
    <w:rsid w:val="00BD3268"/>
    <w:rsid w:val="00BD6FBC"/>
    <w:rsid w:val="00BF035B"/>
    <w:rsid w:val="00C06EBF"/>
    <w:rsid w:val="00C5216B"/>
    <w:rsid w:val="00C6483C"/>
    <w:rsid w:val="00C70D9D"/>
    <w:rsid w:val="00C8368E"/>
    <w:rsid w:val="00C836D9"/>
    <w:rsid w:val="00CC3A36"/>
    <w:rsid w:val="00CF01AF"/>
    <w:rsid w:val="00CF51ED"/>
    <w:rsid w:val="00D513A6"/>
    <w:rsid w:val="00D51D06"/>
    <w:rsid w:val="00D52E57"/>
    <w:rsid w:val="00D64D99"/>
    <w:rsid w:val="00D7213C"/>
    <w:rsid w:val="00D9569A"/>
    <w:rsid w:val="00DB149F"/>
    <w:rsid w:val="00DC508B"/>
    <w:rsid w:val="00DD3BDC"/>
    <w:rsid w:val="00DD60C6"/>
    <w:rsid w:val="00E01984"/>
    <w:rsid w:val="00E02DF8"/>
    <w:rsid w:val="00E106B3"/>
    <w:rsid w:val="00E12EC4"/>
    <w:rsid w:val="00E31E7F"/>
    <w:rsid w:val="00E37B4C"/>
    <w:rsid w:val="00EC1385"/>
    <w:rsid w:val="00ED2748"/>
    <w:rsid w:val="00ED7451"/>
    <w:rsid w:val="00EF3268"/>
    <w:rsid w:val="00F27898"/>
    <w:rsid w:val="00F433C3"/>
    <w:rsid w:val="00F47197"/>
    <w:rsid w:val="00F50641"/>
    <w:rsid w:val="00F57264"/>
    <w:rsid w:val="00F64141"/>
    <w:rsid w:val="00F900EA"/>
    <w:rsid w:val="00FA0CFD"/>
    <w:rsid w:val="00FC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0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4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5F6B5E-66CA-4E5F-B362-46AD61727507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A9FD94-99D2-4861-BDD9-9CD4F8AE5E25}">
      <dgm:prSet phldrT="[Текст]" custT="1"/>
      <dgm:spPr>
        <a:ln w="25400"/>
      </dgm:spPr>
      <dgm:t>
        <a:bodyPr/>
        <a:lstStyle/>
        <a:p>
          <a:r>
            <a:rPr lang="ru-RU" sz="1000"/>
            <a:t>Договора расторгнуты</a:t>
          </a:r>
        </a:p>
        <a:p>
          <a:r>
            <a:rPr lang="ru-RU" sz="1000"/>
            <a:t>0</a:t>
          </a:r>
        </a:p>
      </dgm:t>
    </dgm:pt>
    <dgm:pt modelId="{263538F1-984E-4DFA-9F11-06CE62ED7B7C}" type="parTrans" cxnId="{EB81CA0D-4887-4EC2-95AC-037EF4E46F23}">
      <dgm:prSet/>
      <dgm:spPr/>
      <dgm:t>
        <a:bodyPr/>
        <a:lstStyle/>
        <a:p>
          <a:endParaRPr lang="ru-RU"/>
        </a:p>
      </dgm:t>
    </dgm:pt>
    <dgm:pt modelId="{80E58A7F-A4A4-4D77-AEB8-A357D889AD8B}" type="sibTrans" cxnId="{EB81CA0D-4887-4EC2-95AC-037EF4E46F23}">
      <dgm:prSet/>
      <dgm:spPr/>
      <dgm:t>
        <a:bodyPr/>
        <a:lstStyle/>
        <a:p>
          <a:endParaRPr lang="ru-RU"/>
        </a:p>
      </dgm:t>
    </dgm:pt>
    <dgm:pt modelId="{160A52BB-2477-4356-9E81-0FA8964486F4}">
      <dgm:prSet phldrT="[Текст]" custT="1"/>
      <dgm:spPr>
        <a:ln w="25400"/>
      </dgm:spPr>
      <dgm:t>
        <a:bodyPr/>
        <a:lstStyle/>
        <a:p>
          <a:r>
            <a:rPr lang="ru-RU" sz="1000"/>
            <a:t>Нарушений не выявлено</a:t>
          </a:r>
        </a:p>
        <a:p>
          <a:r>
            <a:rPr lang="ru-RU" sz="1000"/>
            <a:t>2</a:t>
          </a:r>
        </a:p>
      </dgm:t>
    </dgm:pt>
    <dgm:pt modelId="{7C5BF44B-912E-47DD-B035-EB202FF4F0C8}" type="parTrans" cxnId="{D5627140-752C-48B8-B9FD-1040AF0457D0}">
      <dgm:prSet/>
      <dgm:spPr/>
      <dgm:t>
        <a:bodyPr/>
        <a:lstStyle/>
        <a:p>
          <a:endParaRPr lang="ru-RU"/>
        </a:p>
      </dgm:t>
    </dgm:pt>
    <dgm:pt modelId="{D67A3AA0-2A44-4287-8EC8-19FF783EABB4}" type="sibTrans" cxnId="{D5627140-752C-48B8-B9FD-1040AF0457D0}">
      <dgm:prSet/>
      <dgm:spPr/>
      <dgm:t>
        <a:bodyPr/>
        <a:lstStyle/>
        <a:p>
          <a:endParaRPr lang="ru-RU"/>
        </a:p>
      </dgm:t>
    </dgm:pt>
    <dgm:pt modelId="{F47B1E70-F611-4927-9D1F-0A87B004A436}">
      <dgm:prSet custT="1"/>
      <dgm:spPr>
        <a:ln w="25400"/>
      </dgm:spPr>
      <dgm:t>
        <a:bodyPr/>
        <a:lstStyle/>
        <a:p>
          <a:r>
            <a:rPr lang="ru-RU" sz="1000"/>
            <a:t>Передано в ОВД и в Суд </a:t>
          </a:r>
        </a:p>
        <a:p>
          <a:r>
            <a:rPr lang="ru-RU" sz="1000"/>
            <a:t>2</a:t>
          </a:r>
        </a:p>
      </dgm:t>
    </dgm:pt>
    <dgm:pt modelId="{33827B2D-743E-4AE1-961A-A5D2752865DB}" type="parTrans" cxnId="{081CF656-DB30-4F13-961A-99E1F1CFF446}">
      <dgm:prSet/>
      <dgm:spPr/>
      <dgm:t>
        <a:bodyPr/>
        <a:lstStyle/>
        <a:p>
          <a:endParaRPr lang="ru-RU"/>
        </a:p>
      </dgm:t>
    </dgm:pt>
    <dgm:pt modelId="{0022CF6E-8BF5-44E7-8AAD-5D1009617999}" type="sibTrans" cxnId="{081CF656-DB30-4F13-961A-99E1F1CFF446}">
      <dgm:prSet/>
      <dgm:spPr/>
      <dgm:t>
        <a:bodyPr/>
        <a:lstStyle/>
        <a:p>
          <a:endParaRPr lang="ru-RU"/>
        </a:p>
      </dgm:t>
    </dgm:pt>
    <dgm:pt modelId="{ED7C39BB-075D-4965-A556-3C33FADE2DCA}">
      <dgm:prSet/>
      <dgm:spPr>
        <a:ln w="25400"/>
      </dgm:spPr>
      <dgm:t>
        <a:bodyPr/>
        <a:lstStyle/>
        <a:p>
          <a:r>
            <a:rPr lang="ru-RU"/>
            <a:t>Проведение</a:t>
          </a:r>
          <a:r>
            <a:rPr lang="ru-RU" sz="1000"/>
            <a:t> внеплановой выездной проверки</a:t>
          </a:r>
        </a:p>
        <a:p>
          <a:r>
            <a:rPr lang="ru-RU" sz="1000"/>
            <a:t>4</a:t>
          </a:r>
        </a:p>
      </dgm:t>
    </dgm:pt>
    <dgm:pt modelId="{618E7535-6A02-4E72-924A-93819C448208}" type="parTrans" cxnId="{8B9A9215-9EED-428C-BFBC-A0E867720E9A}">
      <dgm:prSet/>
      <dgm:spPr/>
      <dgm:t>
        <a:bodyPr/>
        <a:lstStyle/>
        <a:p>
          <a:endParaRPr lang="ru-RU"/>
        </a:p>
      </dgm:t>
    </dgm:pt>
    <dgm:pt modelId="{7DDDE7A6-F211-4958-A26A-67DA58A37893}" type="sibTrans" cxnId="{8B9A9215-9EED-428C-BFBC-A0E867720E9A}">
      <dgm:prSet/>
      <dgm:spPr/>
      <dgm:t>
        <a:bodyPr/>
        <a:lstStyle/>
        <a:p>
          <a:endParaRPr lang="ru-RU"/>
        </a:p>
      </dgm:t>
    </dgm:pt>
    <dgm:pt modelId="{42903643-9D6B-46D7-90CE-88F3E54023CA}">
      <dgm:prSet phldrT="[Текст]" custT="1"/>
      <dgm:spPr>
        <a:ln w="25400"/>
      </dgm:spPr>
      <dgm:t>
        <a:bodyPr/>
        <a:lstStyle/>
        <a:p>
          <a:r>
            <a:rPr lang="ru-RU" sz="900"/>
            <a:t>Всего  по итогам</a:t>
          </a:r>
        </a:p>
        <a:p>
          <a:r>
            <a:rPr lang="ru-RU" sz="900"/>
            <a:t>8 рейдов</a:t>
          </a:r>
        </a:p>
      </dgm:t>
    </dgm:pt>
    <dgm:pt modelId="{4ACFAD16-481B-40CE-860C-98C90D6B2518}" type="sibTrans" cxnId="{0AD519DD-5D09-4A6F-B0B6-A3318411521E}">
      <dgm:prSet/>
      <dgm:spPr/>
      <dgm:t>
        <a:bodyPr/>
        <a:lstStyle/>
        <a:p>
          <a:endParaRPr lang="ru-RU"/>
        </a:p>
      </dgm:t>
    </dgm:pt>
    <dgm:pt modelId="{357AC6CF-1415-4FCA-A79E-F087D76161E9}" type="parTrans" cxnId="{0AD519DD-5D09-4A6F-B0B6-A3318411521E}">
      <dgm:prSet/>
      <dgm:spPr/>
      <dgm:t>
        <a:bodyPr/>
        <a:lstStyle/>
        <a:p>
          <a:endParaRPr lang="ru-RU"/>
        </a:p>
      </dgm:t>
    </dgm:pt>
    <dgm:pt modelId="{1539D9A6-3F0F-4AC9-B563-71082871F909}" type="pres">
      <dgm:prSet presAssocID="{FC5F6B5E-66CA-4E5F-B362-46AD6172750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62BF7CA-5873-4332-BD6A-251C8FC36822}" type="pres">
      <dgm:prSet presAssocID="{42903643-9D6B-46D7-90CE-88F3E54023CA}" presName="hierRoot1" presStyleCnt="0"/>
      <dgm:spPr/>
      <dgm:t>
        <a:bodyPr/>
        <a:lstStyle/>
        <a:p>
          <a:endParaRPr lang="ru-RU"/>
        </a:p>
      </dgm:t>
    </dgm:pt>
    <dgm:pt modelId="{D2FD4609-6607-4C37-8C88-CEBFCE3EFEEE}" type="pres">
      <dgm:prSet presAssocID="{42903643-9D6B-46D7-90CE-88F3E54023CA}" presName="composite" presStyleCnt="0"/>
      <dgm:spPr/>
      <dgm:t>
        <a:bodyPr/>
        <a:lstStyle/>
        <a:p>
          <a:endParaRPr lang="ru-RU"/>
        </a:p>
      </dgm:t>
    </dgm:pt>
    <dgm:pt modelId="{54CDD933-5A81-4428-8BEA-58633ADCFA9C}" type="pres">
      <dgm:prSet presAssocID="{42903643-9D6B-46D7-90CE-88F3E54023CA}" presName="background" presStyleLbl="node0" presStyleIdx="0" presStyleCnt="1"/>
      <dgm:spPr>
        <a:noFill/>
      </dgm:spPr>
      <dgm:t>
        <a:bodyPr/>
        <a:lstStyle/>
        <a:p>
          <a:endParaRPr lang="ru-RU"/>
        </a:p>
      </dgm:t>
    </dgm:pt>
    <dgm:pt modelId="{E4C05583-08AF-4896-B2ED-C96C48930211}" type="pres">
      <dgm:prSet presAssocID="{42903643-9D6B-46D7-90CE-88F3E54023CA}" presName="text" presStyleLbl="fgAcc0" presStyleIdx="0" presStyleCnt="1" custScaleX="124253" custLinFactNeighborX="0" custLinFactNeighborY="-809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DA440B2-66C0-465E-8BE7-CB7C3615995C}" type="pres">
      <dgm:prSet presAssocID="{42903643-9D6B-46D7-90CE-88F3E54023CA}" presName="hierChild2" presStyleCnt="0"/>
      <dgm:spPr/>
      <dgm:t>
        <a:bodyPr/>
        <a:lstStyle/>
        <a:p>
          <a:endParaRPr lang="ru-RU"/>
        </a:p>
      </dgm:t>
    </dgm:pt>
    <dgm:pt modelId="{C8C0E0CF-E85E-4A02-811B-333A3326F8A4}" type="pres">
      <dgm:prSet presAssocID="{263538F1-984E-4DFA-9F11-06CE62ED7B7C}" presName="Name10" presStyleLbl="parChTrans1D2" presStyleIdx="0" presStyleCnt="4"/>
      <dgm:spPr/>
      <dgm:t>
        <a:bodyPr/>
        <a:lstStyle/>
        <a:p>
          <a:endParaRPr lang="ru-RU"/>
        </a:p>
      </dgm:t>
    </dgm:pt>
    <dgm:pt modelId="{56BCA879-E0E0-41F5-9897-393A0CFAA738}" type="pres">
      <dgm:prSet presAssocID="{51A9FD94-99D2-4861-BDD9-9CD4F8AE5E25}" presName="hierRoot2" presStyleCnt="0"/>
      <dgm:spPr/>
      <dgm:t>
        <a:bodyPr/>
        <a:lstStyle/>
        <a:p>
          <a:endParaRPr lang="ru-RU"/>
        </a:p>
      </dgm:t>
    </dgm:pt>
    <dgm:pt modelId="{E5DB2B6A-98B5-46B7-B156-3915C7A169B5}" type="pres">
      <dgm:prSet presAssocID="{51A9FD94-99D2-4861-BDD9-9CD4F8AE5E25}" presName="composite2" presStyleCnt="0"/>
      <dgm:spPr/>
      <dgm:t>
        <a:bodyPr/>
        <a:lstStyle/>
        <a:p>
          <a:endParaRPr lang="ru-RU"/>
        </a:p>
      </dgm:t>
    </dgm:pt>
    <dgm:pt modelId="{36238907-CE4B-4D9B-9EBA-E414753840D8}" type="pres">
      <dgm:prSet presAssocID="{51A9FD94-99D2-4861-BDD9-9CD4F8AE5E25}" presName="background2" presStyleLbl="node2" presStyleIdx="0" presStyleCnt="4"/>
      <dgm:spPr>
        <a:prstGeom prst="rect">
          <a:avLst/>
        </a:prstGeom>
        <a:noFill/>
      </dgm:spPr>
      <dgm:t>
        <a:bodyPr/>
        <a:lstStyle/>
        <a:p>
          <a:endParaRPr lang="ru-RU"/>
        </a:p>
      </dgm:t>
    </dgm:pt>
    <dgm:pt modelId="{9E8533ED-7F19-4E81-BA86-6F6C4DA802AE}" type="pres">
      <dgm:prSet presAssocID="{51A9FD94-99D2-4861-BDD9-9CD4F8AE5E25}" presName="text2" presStyleLbl="fgAcc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212E525-D4C8-40C7-A683-6219112C8376}" type="pres">
      <dgm:prSet presAssocID="{51A9FD94-99D2-4861-BDD9-9CD4F8AE5E25}" presName="hierChild3" presStyleCnt="0"/>
      <dgm:spPr/>
      <dgm:t>
        <a:bodyPr/>
        <a:lstStyle/>
        <a:p>
          <a:endParaRPr lang="ru-RU"/>
        </a:p>
      </dgm:t>
    </dgm:pt>
    <dgm:pt modelId="{A3C5BFBA-AE6B-41C6-8971-43FA3D116C9B}" type="pres">
      <dgm:prSet presAssocID="{33827B2D-743E-4AE1-961A-A5D2752865DB}" presName="Name10" presStyleLbl="parChTrans1D2" presStyleIdx="1" presStyleCnt="4"/>
      <dgm:spPr/>
      <dgm:t>
        <a:bodyPr/>
        <a:lstStyle/>
        <a:p>
          <a:endParaRPr lang="ru-RU"/>
        </a:p>
      </dgm:t>
    </dgm:pt>
    <dgm:pt modelId="{A641C752-E2C9-40D5-B816-2E1BFFD327AF}" type="pres">
      <dgm:prSet presAssocID="{F47B1E70-F611-4927-9D1F-0A87B004A436}" presName="hierRoot2" presStyleCnt="0"/>
      <dgm:spPr/>
      <dgm:t>
        <a:bodyPr/>
        <a:lstStyle/>
        <a:p>
          <a:endParaRPr lang="ru-RU"/>
        </a:p>
      </dgm:t>
    </dgm:pt>
    <dgm:pt modelId="{01070597-3921-4577-8ACE-29F27D52E742}" type="pres">
      <dgm:prSet presAssocID="{F47B1E70-F611-4927-9D1F-0A87B004A436}" presName="composite2" presStyleCnt="0"/>
      <dgm:spPr/>
      <dgm:t>
        <a:bodyPr/>
        <a:lstStyle/>
        <a:p>
          <a:endParaRPr lang="ru-RU"/>
        </a:p>
      </dgm:t>
    </dgm:pt>
    <dgm:pt modelId="{CD9A6892-55AC-42E5-A28F-A48984DFA814}" type="pres">
      <dgm:prSet presAssocID="{F47B1E70-F611-4927-9D1F-0A87B004A436}" presName="background2" presStyleLbl="node2" presStyleIdx="1" presStyleCnt="4"/>
      <dgm:spPr>
        <a:noFill/>
      </dgm:spPr>
      <dgm:t>
        <a:bodyPr/>
        <a:lstStyle/>
        <a:p>
          <a:endParaRPr lang="ru-RU"/>
        </a:p>
      </dgm:t>
    </dgm:pt>
    <dgm:pt modelId="{AA29D5B3-36C4-4D16-950F-18B16F75888F}" type="pres">
      <dgm:prSet presAssocID="{F47B1E70-F611-4927-9D1F-0A87B004A436}" presName="text2" presStyleLbl="fgAcc2" presStyleIdx="1" presStyleCnt="4" custLinFactNeighborX="-25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EACCA84-8BF2-4A7F-808E-7A192C2A09E2}" type="pres">
      <dgm:prSet presAssocID="{F47B1E70-F611-4927-9D1F-0A87B004A436}" presName="hierChild3" presStyleCnt="0"/>
      <dgm:spPr/>
      <dgm:t>
        <a:bodyPr/>
        <a:lstStyle/>
        <a:p>
          <a:endParaRPr lang="ru-RU"/>
        </a:p>
      </dgm:t>
    </dgm:pt>
    <dgm:pt modelId="{11D45A17-2652-413D-82B3-0C1292057C02}" type="pres">
      <dgm:prSet presAssocID="{618E7535-6A02-4E72-924A-93819C448208}" presName="Name10" presStyleLbl="parChTrans1D2" presStyleIdx="2" presStyleCnt="4"/>
      <dgm:spPr/>
      <dgm:t>
        <a:bodyPr/>
        <a:lstStyle/>
        <a:p>
          <a:endParaRPr lang="ru-RU"/>
        </a:p>
      </dgm:t>
    </dgm:pt>
    <dgm:pt modelId="{57750B1A-D2E9-4C8A-BFD4-2B387B311C99}" type="pres">
      <dgm:prSet presAssocID="{ED7C39BB-075D-4965-A556-3C33FADE2DCA}" presName="hierRoot2" presStyleCnt="0"/>
      <dgm:spPr/>
      <dgm:t>
        <a:bodyPr/>
        <a:lstStyle/>
        <a:p>
          <a:endParaRPr lang="ru-RU"/>
        </a:p>
      </dgm:t>
    </dgm:pt>
    <dgm:pt modelId="{66B6988C-CD7D-4763-9C05-9F7CACD0C0DD}" type="pres">
      <dgm:prSet presAssocID="{ED7C39BB-075D-4965-A556-3C33FADE2DCA}" presName="composite2" presStyleCnt="0"/>
      <dgm:spPr/>
      <dgm:t>
        <a:bodyPr/>
        <a:lstStyle/>
        <a:p>
          <a:endParaRPr lang="ru-RU"/>
        </a:p>
      </dgm:t>
    </dgm:pt>
    <dgm:pt modelId="{392659EA-AC9E-47F9-8EF5-D9342748D920}" type="pres">
      <dgm:prSet presAssocID="{ED7C39BB-075D-4965-A556-3C33FADE2DCA}" presName="background2" presStyleLbl="node2" presStyleIdx="2" presStyleCnt="4"/>
      <dgm:spPr>
        <a:noFill/>
      </dgm:spPr>
      <dgm:t>
        <a:bodyPr/>
        <a:lstStyle/>
        <a:p>
          <a:endParaRPr lang="ru-RU"/>
        </a:p>
      </dgm:t>
    </dgm:pt>
    <dgm:pt modelId="{8FA88B1D-2F05-4A1E-893D-C42DC471E117}" type="pres">
      <dgm:prSet presAssocID="{ED7C39BB-075D-4965-A556-3C33FADE2DCA}" presName="text2" presStyleLbl="fgAcc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0DFF7DB-5A13-49C4-9C7C-EACDF860760D}" type="pres">
      <dgm:prSet presAssocID="{ED7C39BB-075D-4965-A556-3C33FADE2DCA}" presName="hierChild3" presStyleCnt="0"/>
      <dgm:spPr/>
      <dgm:t>
        <a:bodyPr/>
        <a:lstStyle/>
        <a:p>
          <a:endParaRPr lang="ru-RU"/>
        </a:p>
      </dgm:t>
    </dgm:pt>
    <dgm:pt modelId="{96CAE466-7D4D-4D88-96C6-BB235FEF03F5}" type="pres">
      <dgm:prSet presAssocID="{7C5BF44B-912E-47DD-B035-EB202FF4F0C8}" presName="Name10" presStyleLbl="parChTrans1D2" presStyleIdx="3" presStyleCnt="4"/>
      <dgm:spPr/>
      <dgm:t>
        <a:bodyPr/>
        <a:lstStyle/>
        <a:p>
          <a:endParaRPr lang="ru-RU"/>
        </a:p>
      </dgm:t>
    </dgm:pt>
    <dgm:pt modelId="{3E98C930-20FB-42D9-B241-ECD6AF28790C}" type="pres">
      <dgm:prSet presAssocID="{160A52BB-2477-4356-9E81-0FA8964486F4}" presName="hierRoot2" presStyleCnt="0"/>
      <dgm:spPr/>
      <dgm:t>
        <a:bodyPr/>
        <a:lstStyle/>
        <a:p>
          <a:endParaRPr lang="ru-RU"/>
        </a:p>
      </dgm:t>
    </dgm:pt>
    <dgm:pt modelId="{C3F96AD7-8EFD-4E00-BD6B-3D8A4E95CF13}" type="pres">
      <dgm:prSet presAssocID="{160A52BB-2477-4356-9E81-0FA8964486F4}" presName="composite2" presStyleCnt="0"/>
      <dgm:spPr/>
      <dgm:t>
        <a:bodyPr/>
        <a:lstStyle/>
        <a:p>
          <a:endParaRPr lang="ru-RU"/>
        </a:p>
      </dgm:t>
    </dgm:pt>
    <dgm:pt modelId="{60FED321-4E60-457B-83EE-C19F69EF36A0}" type="pres">
      <dgm:prSet presAssocID="{160A52BB-2477-4356-9E81-0FA8964486F4}" presName="background2" presStyleLbl="node2" presStyleIdx="3" presStyleCnt="4"/>
      <dgm:spPr>
        <a:noFill/>
      </dgm:spPr>
      <dgm:t>
        <a:bodyPr/>
        <a:lstStyle/>
        <a:p>
          <a:endParaRPr lang="ru-RU"/>
        </a:p>
      </dgm:t>
    </dgm:pt>
    <dgm:pt modelId="{CF87B591-5234-431C-96BB-B230D77DE2A1}" type="pres">
      <dgm:prSet presAssocID="{160A52BB-2477-4356-9E81-0FA8964486F4}" presName="text2" presStyleLbl="fgAcc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99299B5-BB59-4365-A5EA-3F60D316593E}" type="pres">
      <dgm:prSet presAssocID="{160A52BB-2477-4356-9E81-0FA8964486F4}" presName="hierChild3" presStyleCnt="0"/>
      <dgm:spPr/>
      <dgm:t>
        <a:bodyPr/>
        <a:lstStyle/>
        <a:p>
          <a:endParaRPr lang="ru-RU"/>
        </a:p>
      </dgm:t>
    </dgm:pt>
  </dgm:ptLst>
  <dgm:cxnLst>
    <dgm:cxn modelId="{C32926CD-F6A7-41EF-AE39-47A2F9E32049}" type="presOf" srcId="{33827B2D-743E-4AE1-961A-A5D2752865DB}" destId="{A3C5BFBA-AE6B-41C6-8971-43FA3D116C9B}" srcOrd="0" destOrd="0" presId="urn:microsoft.com/office/officeart/2005/8/layout/hierarchy1"/>
    <dgm:cxn modelId="{FDA3D988-A204-472E-96B3-3F2D8BEE67F6}" type="presOf" srcId="{7C5BF44B-912E-47DD-B035-EB202FF4F0C8}" destId="{96CAE466-7D4D-4D88-96C6-BB235FEF03F5}" srcOrd="0" destOrd="0" presId="urn:microsoft.com/office/officeart/2005/8/layout/hierarchy1"/>
    <dgm:cxn modelId="{ABD30B55-B9CA-4B1C-948C-5AC776BB1800}" type="presOf" srcId="{ED7C39BB-075D-4965-A556-3C33FADE2DCA}" destId="{8FA88B1D-2F05-4A1E-893D-C42DC471E117}" srcOrd="0" destOrd="0" presId="urn:microsoft.com/office/officeart/2005/8/layout/hierarchy1"/>
    <dgm:cxn modelId="{2CA303E8-68A9-4348-AEDA-94D22F4B1B69}" type="presOf" srcId="{F47B1E70-F611-4927-9D1F-0A87B004A436}" destId="{AA29D5B3-36C4-4D16-950F-18B16F75888F}" srcOrd="0" destOrd="0" presId="urn:microsoft.com/office/officeart/2005/8/layout/hierarchy1"/>
    <dgm:cxn modelId="{365897C3-2FCC-44C7-86D1-3644BA75FB88}" type="presOf" srcId="{618E7535-6A02-4E72-924A-93819C448208}" destId="{11D45A17-2652-413D-82B3-0C1292057C02}" srcOrd="0" destOrd="0" presId="urn:microsoft.com/office/officeart/2005/8/layout/hierarchy1"/>
    <dgm:cxn modelId="{D5627140-752C-48B8-B9FD-1040AF0457D0}" srcId="{42903643-9D6B-46D7-90CE-88F3E54023CA}" destId="{160A52BB-2477-4356-9E81-0FA8964486F4}" srcOrd="3" destOrd="0" parTransId="{7C5BF44B-912E-47DD-B035-EB202FF4F0C8}" sibTransId="{D67A3AA0-2A44-4287-8EC8-19FF783EABB4}"/>
    <dgm:cxn modelId="{0AD519DD-5D09-4A6F-B0B6-A3318411521E}" srcId="{FC5F6B5E-66CA-4E5F-B362-46AD61727507}" destId="{42903643-9D6B-46D7-90CE-88F3E54023CA}" srcOrd="0" destOrd="0" parTransId="{357AC6CF-1415-4FCA-A79E-F087D76161E9}" sibTransId="{4ACFAD16-481B-40CE-860C-98C90D6B2518}"/>
    <dgm:cxn modelId="{FF0E31CC-E669-4840-903D-D028CCAA032B}" type="presOf" srcId="{FC5F6B5E-66CA-4E5F-B362-46AD61727507}" destId="{1539D9A6-3F0F-4AC9-B563-71082871F909}" srcOrd="0" destOrd="0" presId="urn:microsoft.com/office/officeart/2005/8/layout/hierarchy1"/>
    <dgm:cxn modelId="{8B9A9215-9EED-428C-BFBC-A0E867720E9A}" srcId="{42903643-9D6B-46D7-90CE-88F3E54023CA}" destId="{ED7C39BB-075D-4965-A556-3C33FADE2DCA}" srcOrd="2" destOrd="0" parTransId="{618E7535-6A02-4E72-924A-93819C448208}" sibTransId="{7DDDE7A6-F211-4958-A26A-67DA58A37893}"/>
    <dgm:cxn modelId="{081CF656-DB30-4F13-961A-99E1F1CFF446}" srcId="{42903643-9D6B-46D7-90CE-88F3E54023CA}" destId="{F47B1E70-F611-4927-9D1F-0A87B004A436}" srcOrd="1" destOrd="0" parTransId="{33827B2D-743E-4AE1-961A-A5D2752865DB}" sibTransId="{0022CF6E-8BF5-44E7-8AAD-5D1009617999}"/>
    <dgm:cxn modelId="{2635F9FB-8E44-4290-952D-A0AFCB908BA1}" type="presOf" srcId="{160A52BB-2477-4356-9E81-0FA8964486F4}" destId="{CF87B591-5234-431C-96BB-B230D77DE2A1}" srcOrd="0" destOrd="0" presId="urn:microsoft.com/office/officeart/2005/8/layout/hierarchy1"/>
    <dgm:cxn modelId="{B731C152-3991-4097-9D2A-C55840D7C923}" type="presOf" srcId="{51A9FD94-99D2-4861-BDD9-9CD4F8AE5E25}" destId="{9E8533ED-7F19-4E81-BA86-6F6C4DA802AE}" srcOrd="0" destOrd="0" presId="urn:microsoft.com/office/officeart/2005/8/layout/hierarchy1"/>
    <dgm:cxn modelId="{DD4CC008-20E5-4097-919F-9723DFE13E52}" type="presOf" srcId="{263538F1-984E-4DFA-9F11-06CE62ED7B7C}" destId="{C8C0E0CF-E85E-4A02-811B-333A3326F8A4}" srcOrd="0" destOrd="0" presId="urn:microsoft.com/office/officeart/2005/8/layout/hierarchy1"/>
    <dgm:cxn modelId="{F0A1F916-EE7E-43DA-A907-E7AF53871225}" type="presOf" srcId="{42903643-9D6B-46D7-90CE-88F3E54023CA}" destId="{E4C05583-08AF-4896-B2ED-C96C48930211}" srcOrd="0" destOrd="0" presId="urn:microsoft.com/office/officeart/2005/8/layout/hierarchy1"/>
    <dgm:cxn modelId="{EB81CA0D-4887-4EC2-95AC-037EF4E46F23}" srcId="{42903643-9D6B-46D7-90CE-88F3E54023CA}" destId="{51A9FD94-99D2-4861-BDD9-9CD4F8AE5E25}" srcOrd="0" destOrd="0" parTransId="{263538F1-984E-4DFA-9F11-06CE62ED7B7C}" sibTransId="{80E58A7F-A4A4-4D77-AEB8-A357D889AD8B}"/>
    <dgm:cxn modelId="{6FD7B174-66D7-4C09-B365-CE90FC28032C}" type="presParOf" srcId="{1539D9A6-3F0F-4AC9-B563-71082871F909}" destId="{962BF7CA-5873-4332-BD6A-251C8FC36822}" srcOrd="0" destOrd="0" presId="urn:microsoft.com/office/officeart/2005/8/layout/hierarchy1"/>
    <dgm:cxn modelId="{CC5C0C08-4B80-427D-8408-84F2958D3155}" type="presParOf" srcId="{962BF7CA-5873-4332-BD6A-251C8FC36822}" destId="{D2FD4609-6607-4C37-8C88-CEBFCE3EFEEE}" srcOrd="0" destOrd="0" presId="urn:microsoft.com/office/officeart/2005/8/layout/hierarchy1"/>
    <dgm:cxn modelId="{96FAD557-2A29-4515-9560-C886B30D2941}" type="presParOf" srcId="{D2FD4609-6607-4C37-8C88-CEBFCE3EFEEE}" destId="{54CDD933-5A81-4428-8BEA-58633ADCFA9C}" srcOrd="0" destOrd="0" presId="urn:microsoft.com/office/officeart/2005/8/layout/hierarchy1"/>
    <dgm:cxn modelId="{BFD18A0E-AFC5-45C7-A3DD-40E06CD64661}" type="presParOf" srcId="{D2FD4609-6607-4C37-8C88-CEBFCE3EFEEE}" destId="{E4C05583-08AF-4896-B2ED-C96C48930211}" srcOrd="1" destOrd="0" presId="urn:microsoft.com/office/officeart/2005/8/layout/hierarchy1"/>
    <dgm:cxn modelId="{CF854E37-9A8D-498A-98BC-DAB478F44D8B}" type="presParOf" srcId="{962BF7CA-5873-4332-BD6A-251C8FC36822}" destId="{2DA440B2-66C0-465E-8BE7-CB7C3615995C}" srcOrd="1" destOrd="0" presId="urn:microsoft.com/office/officeart/2005/8/layout/hierarchy1"/>
    <dgm:cxn modelId="{FA93ECC3-0B74-4EF0-8380-E05A4944ABBC}" type="presParOf" srcId="{2DA440B2-66C0-465E-8BE7-CB7C3615995C}" destId="{C8C0E0CF-E85E-4A02-811B-333A3326F8A4}" srcOrd="0" destOrd="0" presId="urn:microsoft.com/office/officeart/2005/8/layout/hierarchy1"/>
    <dgm:cxn modelId="{ECD64B4E-CEC2-4D48-95DC-23F04518BDF1}" type="presParOf" srcId="{2DA440B2-66C0-465E-8BE7-CB7C3615995C}" destId="{56BCA879-E0E0-41F5-9897-393A0CFAA738}" srcOrd="1" destOrd="0" presId="urn:microsoft.com/office/officeart/2005/8/layout/hierarchy1"/>
    <dgm:cxn modelId="{5FC45EF0-ADD7-4495-ADFC-0B9E37DC9248}" type="presParOf" srcId="{56BCA879-E0E0-41F5-9897-393A0CFAA738}" destId="{E5DB2B6A-98B5-46B7-B156-3915C7A169B5}" srcOrd="0" destOrd="0" presId="urn:microsoft.com/office/officeart/2005/8/layout/hierarchy1"/>
    <dgm:cxn modelId="{E4CD126E-3ECE-412C-B376-A5EE8157AA8D}" type="presParOf" srcId="{E5DB2B6A-98B5-46B7-B156-3915C7A169B5}" destId="{36238907-CE4B-4D9B-9EBA-E414753840D8}" srcOrd="0" destOrd="0" presId="urn:microsoft.com/office/officeart/2005/8/layout/hierarchy1"/>
    <dgm:cxn modelId="{D872C48C-3369-4061-86F3-D2BBA33924EA}" type="presParOf" srcId="{E5DB2B6A-98B5-46B7-B156-3915C7A169B5}" destId="{9E8533ED-7F19-4E81-BA86-6F6C4DA802AE}" srcOrd="1" destOrd="0" presId="urn:microsoft.com/office/officeart/2005/8/layout/hierarchy1"/>
    <dgm:cxn modelId="{6D5182BE-A276-46A9-8BC8-5A82CB3CCE83}" type="presParOf" srcId="{56BCA879-E0E0-41F5-9897-393A0CFAA738}" destId="{0212E525-D4C8-40C7-A683-6219112C8376}" srcOrd="1" destOrd="0" presId="urn:microsoft.com/office/officeart/2005/8/layout/hierarchy1"/>
    <dgm:cxn modelId="{94037630-DF5D-4EAB-9348-65759040D0A4}" type="presParOf" srcId="{2DA440B2-66C0-465E-8BE7-CB7C3615995C}" destId="{A3C5BFBA-AE6B-41C6-8971-43FA3D116C9B}" srcOrd="2" destOrd="0" presId="urn:microsoft.com/office/officeart/2005/8/layout/hierarchy1"/>
    <dgm:cxn modelId="{9D77915C-C0E5-437C-9633-EF1F96DED134}" type="presParOf" srcId="{2DA440B2-66C0-465E-8BE7-CB7C3615995C}" destId="{A641C752-E2C9-40D5-B816-2E1BFFD327AF}" srcOrd="3" destOrd="0" presId="urn:microsoft.com/office/officeart/2005/8/layout/hierarchy1"/>
    <dgm:cxn modelId="{DFB56233-07ED-4C7B-9995-8DA093D4CE16}" type="presParOf" srcId="{A641C752-E2C9-40D5-B816-2E1BFFD327AF}" destId="{01070597-3921-4577-8ACE-29F27D52E742}" srcOrd="0" destOrd="0" presId="urn:microsoft.com/office/officeart/2005/8/layout/hierarchy1"/>
    <dgm:cxn modelId="{744CC84D-5A2D-40EE-A40F-12FEF60504F4}" type="presParOf" srcId="{01070597-3921-4577-8ACE-29F27D52E742}" destId="{CD9A6892-55AC-42E5-A28F-A48984DFA814}" srcOrd="0" destOrd="0" presId="urn:microsoft.com/office/officeart/2005/8/layout/hierarchy1"/>
    <dgm:cxn modelId="{BA66C622-3BB1-45DB-8E11-93CFCBC1C2D7}" type="presParOf" srcId="{01070597-3921-4577-8ACE-29F27D52E742}" destId="{AA29D5B3-36C4-4D16-950F-18B16F75888F}" srcOrd="1" destOrd="0" presId="urn:microsoft.com/office/officeart/2005/8/layout/hierarchy1"/>
    <dgm:cxn modelId="{854B11C4-89FF-403C-BC09-BAAA038B6F56}" type="presParOf" srcId="{A641C752-E2C9-40D5-B816-2E1BFFD327AF}" destId="{7EACCA84-8BF2-4A7F-808E-7A192C2A09E2}" srcOrd="1" destOrd="0" presId="urn:microsoft.com/office/officeart/2005/8/layout/hierarchy1"/>
    <dgm:cxn modelId="{DDDF0050-1197-4B0C-B27A-35CDF6ED3066}" type="presParOf" srcId="{2DA440B2-66C0-465E-8BE7-CB7C3615995C}" destId="{11D45A17-2652-413D-82B3-0C1292057C02}" srcOrd="4" destOrd="0" presId="urn:microsoft.com/office/officeart/2005/8/layout/hierarchy1"/>
    <dgm:cxn modelId="{E17CB4F1-650D-4E3D-AACC-76892F20CCB0}" type="presParOf" srcId="{2DA440B2-66C0-465E-8BE7-CB7C3615995C}" destId="{57750B1A-D2E9-4C8A-BFD4-2B387B311C99}" srcOrd="5" destOrd="0" presId="urn:microsoft.com/office/officeart/2005/8/layout/hierarchy1"/>
    <dgm:cxn modelId="{C45B6057-8CEE-4B5F-8D5A-6C6DBB219540}" type="presParOf" srcId="{57750B1A-D2E9-4C8A-BFD4-2B387B311C99}" destId="{66B6988C-CD7D-4763-9C05-9F7CACD0C0DD}" srcOrd="0" destOrd="0" presId="urn:microsoft.com/office/officeart/2005/8/layout/hierarchy1"/>
    <dgm:cxn modelId="{367D7A2C-EC5B-4077-BB58-2FE36CC77DD9}" type="presParOf" srcId="{66B6988C-CD7D-4763-9C05-9F7CACD0C0DD}" destId="{392659EA-AC9E-47F9-8EF5-D9342748D920}" srcOrd="0" destOrd="0" presId="urn:microsoft.com/office/officeart/2005/8/layout/hierarchy1"/>
    <dgm:cxn modelId="{22EEEAD5-04AC-4A66-BBCE-080AF54DA089}" type="presParOf" srcId="{66B6988C-CD7D-4763-9C05-9F7CACD0C0DD}" destId="{8FA88B1D-2F05-4A1E-893D-C42DC471E117}" srcOrd="1" destOrd="0" presId="urn:microsoft.com/office/officeart/2005/8/layout/hierarchy1"/>
    <dgm:cxn modelId="{7A54F315-8265-40AC-9F24-4AEBCFBF268E}" type="presParOf" srcId="{57750B1A-D2E9-4C8A-BFD4-2B387B311C99}" destId="{B0DFF7DB-5A13-49C4-9C7C-EACDF860760D}" srcOrd="1" destOrd="0" presId="urn:microsoft.com/office/officeart/2005/8/layout/hierarchy1"/>
    <dgm:cxn modelId="{1B098D4E-C77B-4986-AEE9-AB3C5C3724DB}" type="presParOf" srcId="{2DA440B2-66C0-465E-8BE7-CB7C3615995C}" destId="{96CAE466-7D4D-4D88-96C6-BB235FEF03F5}" srcOrd="6" destOrd="0" presId="urn:microsoft.com/office/officeart/2005/8/layout/hierarchy1"/>
    <dgm:cxn modelId="{3C4E4D60-FE04-4B00-AC60-0129135E24F0}" type="presParOf" srcId="{2DA440B2-66C0-465E-8BE7-CB7C3615995C}" destId="{3E98C930-20FB-42D9-B241-ECD6AF28790C}" srcOrd="7" destOrd="0" presId="urn:microsoft.com/office/officeart/2005/8/layout/hierarchy1"/>
    <dgm:cxn modelId="{04B2A114-886E-46DF-91D3-360D20FABB3A}" type="presParOf" srcId="{3E98C930-20FB-42D9-B241-ECD6AF28790C}" destId="{C3F96AD7-8EFD-4E00-BD6B-3D8A4E95CF13}" srcOrd="0" destOrd="0" presId="urn:microsoft.com/office/officeart/2005/8/layout/hierarchy1"/>
    <dgm:cxn modelId="{88B3A371-0BA7-4902-8223-E00B8570D383}" type="presParOf" srcId="{C3F96AD7-8EFD-4E00-BD6B-3D8A4E95CF13}" destId="{60FED321-4E60-457B-83EE-C19F69EF36A0}" srcOrd="0" destOrd="0" presId="urn:microsoft.com/office/officeart/2005/8/layout/hierarchy1"/>
    <dgm:cxn modelId="{7D2B9EB5-252E-4AC0-A155-E0D8619A8CE9}" type="presParOf" srcId="{C3F96AD7-8EFD-4E00-BD6B-3D8A4E95CF13}" destId="{CF87B591-5234-431C-96BB-B230D77DE2A1}" srcOrd="1" destOrd="0" presId="urn:microsoft.com/office/officeart/2005/8/layout/hierarchy1"/>
    <dgm:cxn modelId="{C4D075A2-92BC-444F-97E4-6A4AB1804371}" type="presParOf" srcId="{3E98C930-20FB-42D9-B241-ECD6AF28790C}" destId="{199299B5-BB59-4365-A5EA-3F60D316593E}" srcOrd="1" destOrd="0" presId="urn:microsoft.com/office/officeart/2005/8/layout/hierarchy1"/>
  </dgm:cxnLst>
  <dgm:bg>
    <a:effectLst>
      <a:outerShdw blurRad="50800" dist="50800" dir="5400000" algn="ctr" rotWithShape="0">
        <a:schemeClr val="bg1"/>
      </a:outerShdw>
    </a:effectLst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69206A-EFBB-4C9B-A1FF-66878227CF6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3CAFBA0-0E84-49B8-BD67-D62FE16A6C7C}">
      <dgm:prSet phldrT="[Текст]" custT="1"/>
      <dgm:spPr>
        <a:solidFill>
          <a:schemeClr val="bg1">
            <a:alpha val="90000"/>
          </a:schemeClr>
        </a:solidFill>
        <a:ln w="25400"/>
        <a:effectLst/>
      </dgm:spPr>
      <dgm:t>
        <a:bodyPr/>
        <a:lstStyle/>
        <a:p>
          <a:r>
            <a:rPr lang="ru-RU" sz="1200"/>
            <a:t>Проведено проверок</a:t>
          </a:r>
        </a:p>
        <a:p>
          <a:r>
            <a:rPr lang="ru-RU" sz="1200"/>
            <a:t>8</a:t>
          </a:r>
        </a:p>
      </dgm:t>
    </dgm:pt>
    <dgm:pt modelId="{E1F45DF8-16BB-49AE-BD66-79973D45FCA5}" type="parTrans" cxnId="{FB02D3F5-41BD-4178-8062-5E4023308085}">
      <dgm:prSet/>
      <dgm:spPr/>
      <dgm:t>
        <a:bodyPr/>
        <a:lstStyle/>
        <a:p>
          <a:endParaRPr lang="ru-RU"/>
        </a:p>
      </dgm:t>
    </dgm:pt>
    <dgm:pt modelId="{A3008282-98C8-496A-89BC-8C29B9B874BE}" type="sibTrans" cxnId="{FB02D3F5-41BD-4178-8062-5E4023308085}">
      <dgm:prSet/>
      <dgm:spPr/>
      <dgm:t>
        <a:bodyPr/>
        <a:lstStyle/>
        <a:p>
          <a:endParaRPr lang="ru-RU"/>
        </a:p>
      </dgm:t>
    </dgm:pt>
    <dgm:pt modelId="{BBC98D1A-5EEB-44FD-A20C-F62AEC4FA1E3}">
      <dgm:prSet phldrT="[Текст]" custT="1"/>
      <dgm:spPr>
        <a:ln w="25400"/>
      </dgm:spPr>
      <dgm:t>
        <a:bodyPr/>
        <a:lstStyle/>
        <a:p>
          <a:r>
            <a:rPr lang="ru-RU" sz="900"/>
            <a:t>Согласно плану проведения проверок</a:t>
          </a:r>
        </a:p>
        <a:p>
          <a:r>
            <a:rPr lang="ru-RU" sz="1000"/>
            <a:t>5</a:t>
          </a:r>
        </a:p>
      </dgm:t>
    </dgm:pt>
    <dgm:pt modelId="{2B531622-3644-4CE9-8A5E-A7E25EB94671}" type="parTrans" cxnId="{4DF07FCF-A23D-4DA1-B2E6-BCCD0BA735BC}">
      <dgm:prSet/>
      <dgm:spPr/>
      <dgm:t>
        <a:bodyPr/>
        <a:lstStyle/>
        <a:p>
          <a:endParaRPr lang="ru-RU"/>
        </a:p>
      </dgm:t>
    </dgm:pt>
    <dgm:pt modelId="{473C9680-1052-41B4-B902-07163605265A}" type="sibTrans" cxnId="{4DF07FCF-A23D-4DA1-B2E6-BCCD0BA735BC}">
      <dgm:prSet/>
      <dgm:spPr/>
      <dgm:t>
        <a:bodyPr/>
        <a:lstStyle/>
        <a:p>
          <a:endParaRPr lang="ru-RU"/>
        </a:p>
      </dgm:t>
    </dgm:pt>
    <dgm:pt modelId="{4B6BA120-8201-4406-8069-E4ABD76058D9}">
      <dgm:prSet phldrT="[Текст]"/>
      <dgm:spPr/>
      <dgm:t>
        <a:bodyPr/>
        <a:lstStyle/>
        <a:p>
          <a:r>
            <a:rPr lang="ru-RU" sz="1200"/>
            <a:t>Нарушений не </a:t>
          </a:r>
          <a:r>
            <a:rPr lang="ru-RU"/>
            <a:t>выявлено</a:t>
          </a:r>
          <a:endParaRPr lang="ru-RU" sz="1200"/>
        </a:p>
        <a:p>
          <a:r>
            <a:rPr lang="ru-RU" sz="1200"/>
            <a:t>2</a:t>
          </a:r>
        </a:p>
      </dgm:t>
    </dgm:pt>
    <dgm:pt modelId="{DA5364A2-1429-4006-BD12-C9A269F8338E}" type="parTrans" cxnId="{4FBEFD04-4633-40E7-96D6-964035FB3A3A}">
      <dgm:prSet/>
      <dgm:spPr/>
      <dgm:t>
        <a:bodyPr/>
        <a:lstStyle/>
        <a:p>
          <a:endParaRPr lang="ru-RU"/>
        </a:p>
      </dgm:t>
    </dgm:pt>
    <dgm:pt modelId="{697F9B83-17AA-4902-ACAF-93180AD65506}" type="sibTrans" cxnId="{4FBEFD04-4633-40E7-96D6-964035FB3A3A}">
      <dgm:prSet/>
      <dgm:spPr/>
      <dgm:t>
        <a:bodyPr/>
        <a:lstStyle/>
        <a:p>
          <a:endParaRPr lang="ru-RU"/>
        </a:p>
      </dgm:t>
    </dgm:pt>
    <dgm:pt modelId="{C76D8A74-D23D-41E1-AB35-0A508EC2D48F}">
      <dgm:prSet phldrT="[Текст]" custT="1"/>
      <dgm:spPr/>
      <dgm:t>
        <a:bodyPr/>
        <a:lstStyle/>
        <a:p>
          <a:r>
            <a:rPr lang="ru-RU" sz="1000"/>
            <a:t>Выявлены нарушения</a:t>
          </a:r>
        </a:p>
        <a:p>
          <a:r>
            <a:rPr lang="ru-RU" sz="1000"/>
            <a:t>3</a:t>
          </a:r>
        </a:p>
      </dgm:t>
    </dgm:pt>
    <dgm:pt modelId="{FC0D93B4-2D0A-4F4F-BBEB-F6EB8DCB626F}" type="parTrans" cxnId="{A860D030-23F3-44BF-A765-F2D316DF8F72}">
      <dgm:prSet/>
      <dgm:spPr/>
      <dgm:t>
        <a:bodyPr/>
        <a:lstStyle/>
        <a:p>
          <a:endParaRPr lang="ru-RU"/>
        </a:p>
      </dgm:t>
    </dgm:pt>
    <dgm:pt modelId="{63A4E68E-B896-4E29-8949-70F3209CAB2A}" type="sibTrans" cxnId="{A860D030-23F3-44BF-A765-F2D316DF8F72}">
      <dgm:prSet/>
      <dgm:spPr/>
      <dgm:t>
        <a:bodyPr/>
        <a:lstStyle/>
        <a:p>
          <a:endParaRPr lang="ru-RU"/>
        </a:p>
      </dgm:t>
    </dgm:pt>
    <dgm:pt modelId="{37B61630-A151-4017-89B1-75FC42CD06CB}">
      <dgm:prSet phldrT="[Текст]" custT="1"/>
      <dgm:spPr/>
      <dgm:t>
        <a:bodyPr/>
        <a:lstStyle/>
        <a:p>
          <a:r>
            <a:rPr lang="ru-RU" sz="1000"/>
            <a:t>Внеплановые проверки</a:t>
          </a:r>
        </a:p>
        <a:p>
          <a:r>
            <a:rPr lang="ru-RU" sz="1000"/>
            <a:t>3</a:t>
          </a:r>
        </a:p>
      </dgm:t>
    </dgm:pt>
    <dgm:pt modelId="{458104C5-F1DA-4510-A906-5B2FBE32044E}" type="parTrans" cxnId="{6423C8C2-DAB9-449A-B736-2EB9C6A0B524}">
      <dgm:prSet/>
      <dgm:spPr/>
      <dgm:t>
        <a:bodyPr/>
        <a:lstStyle/>
        <a:p>
          <a:endParaRPr lang="ru-RU"/>
        </a:p>
      </dgm:t>
    </dgm:pt>
    <dgm:pt modelId="{30FAEF22-37E7-4EB6-851F-0E2A38B57E3E}" type="sibTrans" cxnId="{6423C8C2-DAB9-449A-B736-2EB9C6A0B524}">
      <dgm:prSet/>
      <dgm:spPr/>
      <dgm:t>
        <a:bodyPr/>
        <a:lstStyle/>
        <a:p>
          <a:endParaRPr lang="ru-RU"/>
        </a:p>
      </dgm:t>
    </dgm:pt>
    <dgm:pt modelId="{EB3CECA2-400F-4D75-8E8B-01D1C370C66F}">
      <dgm:prSet phldrT="[Текст]" custT="1"/>
      <dgm:spPr/>
      <dgm:t>
        <a:bodyPr/>
        <a:lstStyle/>
        <a:p>
          <a:r>
            <a:rPr lang="ru-RU" sz="1000"/>
            <a:t>Выявлены нарушения</a:t>
          </a:r>
        </a:p>
        <a:p>
          <a:r>
            <a:rPr lang="ru-RU" sz="1000"/>
            <a:t>2</a:t>
          </a:r>
        </a:p>
      </dgm:t>
    </dgm:pt>
    <dgm:pt modelId="{39CBF9DA-5C74-4869-8A37-50404FDC6340}" type="parTrans" cxnId="{C49EA788-B11B-4932-AD97-1B4B83D8790D}">
      <dgm:prSet/>
      <dgm:spPr/>
      <dgm:t>
        <a:bodyPr/>
        <a:lstStyle/>
        <a:p>
          <a:endParaRPr lang="ru-RU"/>
        </a:p>
      </dgm:t>
    </dgm:pt>
    <dgm:pt modelId="{B6CCF377-2099-43DC-A238-8E0CA4923447}" type="sibTrans" cxnId="{C49EA788-B11B-4932-AD97-1B4B83D8790D}">
      <dgm:prSet/>
      <dgm:spPr/>
      <dgm:t>
        <a:bodyPr/>
        <a:lstStyle/>
        <a:p>
          <a:endParaRPr lang="ru-RU"/>
        </a:p>
      </dgm:t>
    </dgm:pt>
    <dgm:pt modelId="{E5281B1E-D46C-4998-BBE7-75D4D100C6FE}">
      <dgm:prSet custT="1"/>
      <dgm:spPr/>
      <dgm:t>
        <a:bodyPr/>
        <a:lstStyle/>
        <a:p>
          <a:r>
            <a:rPr lang="ru-RU" sz="1000"/>
            <a:t>Направлены в государственный земельный надзор 2</a:t>
          </a:r>
        </a:p>
      </dgm:t>
    </dgm:pt>
    <dgm:pt modelId="{94E8CBD4-F83A-4DC5-84A4-C86781F42F18}" type="parTrans" cxnId="{E2EE6DB8-39F7-4337-9790-07D649A00B2D}">
      <dgm:prSet/>
      <dgm:spPr/>
      <dgm:t>
        <a:bodyPr/>
        <a:lstStyle/>
        <a:p>
          <a:endParaRPr lang="ru-RU"/>
        </a:p>
      </dgm:t>
    </dgm:pt>
    <dgm:pt modelId="{22E5F90F-0FA5-4E3B-BFE1-B20D1BD740E9}" type="sibTrans" cxnId="{E2EE6DB8-39F7-4337-9790-07D649A00B2D}">
      <dgm:prSet/>
      <dgm:spPr/>
      <dgm:t>
        <a:bodyPr/>
        <a:lstStyle/>
        <a:p>
          <a:endParaRPr lang="ru-RU"/>
        </a:p>
      </dgm:t>
    </dgm:pt>
    <dgm:pt modelId="{76DFC0B9-58BD-4FAF-869A-3C9714984C71}">
      <dgm:prSet/>
      <dgm:spPr/>
      <dgm:t>
        <a:bodyPr/>
        <a:lstStyle/>
        <a:p>
          <a:r>
            <a:rPr lang="ru-RU"/>
            <a:t>Выданы предписания об устранении нарушений 3</a:t>
          </a:r>
        </a:p>
      </dgm:t>
    </dgm:pt>
    <dgm:pt modelId="{37B95E49-03FF-4494-8DBE-B4074EB47D02}" type="parTrans" cxnId="{995EEAC4-013D-4A99-8A06-9FB68091101C}">
      <dgm:prSet/>
      <dgm:spPr/>
      <dgm:t>
        <a:bodyPr/>
        <a:lstStyle/>
        <a:p>
          <a:endParaRPr lang="ru-RU"/>
        </a:p>
      </dgm:t>
    </dgm:pt>
    <dgm:pt modelId="{249298DC-FD44-4C78-8BCA-96099DE893BF}" type="sibTrans" cxnId="{995EEAC4-013D-4A99-8A06-9FB68091101C}">
      <dgm:prSet/>
      <dgm:spPr/>
      <dgm:t>
        <a:bodyPr/>
        <a:lstStyle/>
        <a:p>
          <a:endParaRPr lang="ru-RU"/>
        </a:p>
      </dgm:t>
    </dgm:pt>
    <dgm:pt modelId="{93CEB4E9-319B-459E-B7F3-E9E2FF508E96}" type="pres">
      <dgm:prSet presAssocID="{8769206A-EFBB-4C9B-A1FF-66878227CF6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6E68377-6101-4C5D-ACED-6F904A670F10}" type="pres">
      <dgm:prSet presAssocID="{E3CAFBA0-0E84-49B8-BD67-D62FE16A6C7C}" presName="hierRoot1" presStyleCnt="0"/>
      <dgm:spPr/>
    </dgm:pt>
    <dgm:pt modelId="{6350496E-F0E0-489E-BD20-CEF3A5B0E0C3}" type="pres">
      <dgm:prSet presAssocID="{E3CAFBA0-0E84-49B8-BD67-D62FE16A6C7C}" presName="composite" presStyleCnt="0"/>
      <dgm:spPr/>
    </dgm:pt>
    <dgm:pt modelId="{FD25E326-B604-4555-A1EA-6CFE4C9DA592}" type="pres">
      <dgm:prSet presAssocID="{E3CAFBA0-0E84-49B8-BD67-D62FE16A6C7C}" presName="background" presStyleLbl="node0" presStyleIdx="0" presStyleCnt="2"/>
      <dgm:spPr>
        <a:noFill/>
      </dgm:spPr>
    </dgm:pt>
    <dgm:pt modelId="{9BC10415-0C4D-4BE1-9927-0EDFDF164F7D}" type="pres">
      <dgm:prSet presAssocID="{E3CAFBA0-0E84-49B8-BD67-D62FE16A6C7C}" presName="text" presStyleLbl="fgAcc0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154215B-3586-44F3-89DE-226AD66BEFAC}" type="pres">
      <dgm:prSet presAssocID="{E3CAFBA0-0E84-49B8-BD67-D62FE16A6C7C}" presName="hierChild2" presStyleCnt="0"/>
      <dgm:spPr/>
    </dgm:pt>
    <dgm:pt modelId="{69788636-AA62-492A-8FA6-5E4EC5816E31}" type="pres">
      <dgm:prSet presAssocID="{2B531622-3644-4CE9-8A5E-A7E25EB94671}" presName="Name10" presStyleLbl="parChTrans1D2" presStyleIdx="0" presStyleCnt="2"/>
      <dgm:spPr/>
      <dgm:t>
        <a:bodyPr/>
        <a:lstStyle/>
        <a:p>
          <a:endParaRPr lang="ru-RU"/>
        </a:p>
      </dgm:t>
    </dgm:pt>
    <dgm:pt modelId="{E3691D42-F027-4943-A7A6-44354F978016}" type="pres">
      <dgm:prSet presAssocID="{BBC98D1A-5EEB-44FD-A20C-F62AEC4FA1E3}" presName="hierRoot2" presStyleCnt="0"/>
      <dgm:spPr/>
    </dgm:pt>
    <dgm:pt modelId="{2CB4D754-B669-4F45-B483-1D8564772407}" type="pres">
      <dgm:prSet presAssocID="{BBC98D1A-5EEB-44FD-A20C-F62AEC4FA1E3}" presName="composite2" presStyleCnt="0"/>
      <dgm:spPr/>
    </dgm:pt>
    <dgm:pt modelId="{45A32D6D-08C5-4BD6-BEA3-E2AE8D7519BF}" type="pres">
      <dgm:prSet presAssocID="{BBC98D1A-5EEB-44FD-A20C-F62AEC4FA1E3}" presName="background2" presStyleLbl="node2" presStyleIdx="0" presStyleCnt="2"/>
      <dgm:spPr>
        <a:noFill/>
      </dgm:spPr>
    </dgm:pt>
    <dgm:pt modelId="{DF5CBB3C-03C9-4694-A264-4C7F5D443C30}" type="pres">
      <dgm:prSet presAssocID="{BBC98D1A-5EEB-44FD-A20C-F62AEC4FA1E3}" presName="text2" presStyleLbl="fgAcc2" presStyleIdx="0" presStyleCnt="2">
        <dgm:presLayoutVars>
          <dgm:chPref val="3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4B84023E-1CFC-4F7C-AF3D-4E382538FDE3}" type="pres">
      <dgm:prSet presAssocID="{BBC98D1A-5EEB-44FD-A20C-F62AEC4FA1E3}" presName="hierChild3" presStyleCnt="0"/>
      <dgm:spPr/>
    </dgm:pt>
    <dgm:pt modelId="{0856305D-7D25-4779-8427-B5961293D203}" type="pres">
      <dgm:prSet presAssocID="{DA5364A2-1429-4006-BD12-C9A269F8338E}" presName="Name17" presStyleLbl="parChTrans1D3" presStyleIdx="0" presStyleCnt="3"/>
      <dgm:spPr/>
      <dgm:t>
        <a:bodyPr/>
        <a:lstStyle/>
        <a:p>
          <a:endParaRPr lang="ru-RU"/>
        </a:p>
      </dgm:t>
    </dgm:pt>
    <dgm:pt modelId="{C1225B42-1B09-4056-94D6-97BEA7B24940}" type="pres">
      <dgm:prSet presAssocID="{4B6BA120-8201-4406-8069-E4ABD76058D9}" presName="hierRoot3" presStyleCnt="0"/>
      <dgm:spPr/>
    </dgm:pt>
    <dgm:pt modelId="{6F373065-E4AD-43A3-B94D-0472DD6238DC}" type="pres">
      <dgm:prSet presAssocID="{4B6BA120-8201-4406-8069-E4ABD76058D9}" presName="composite3" presStyleCnt="0"/>
      <dgm:spPr/>
    </dgm:pt>
    <dgm:pt modelId="{F0430CE6-F3F9-4B20-8463-FFA0F8BA5312}" type="pres">
      <dgm:prSet presAssocID="{4B6BA120-8201-4406-8069-E4ABD76058D9}" presName="background3" presStyleLbl="node3" presStyleIdx="0" presStyleCnt="3"/>
      <dgm:spPr>
        <a:noFill/>
      </dgm:spPr>
    </dgm:pt>
    <dgm:pt modelId="{57A15905-3F81-4821-B9B6-4AB18FDC143F}" type="pres">
      <dgm:prSet presAssocID="{4B6BA120-8201-4406-8069-E4ABD76058D9}" presName="text3" presStyleLbl="fgAcc3" presStyleIdx="0" presStyleCnt="3">
        <dgm:presLayoutVars>
          <dgm:chPref val="3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CD016417-FD7C-4DE3-9C9B-109F8E8768EC}" type="pres">
      <dgm:prSet presAssocID="{4B6BA120-8201-4406-8069-E4ABD76058D9}" presName="hierChild4" presStyleCnt="0"/>
      <dgm:spPr/>
    </dgm:pt>
    <dgm:pt modelId="{AB3A9E2C-6E91-4361-B679-9B9CE3D20C3D}" type="pres">
      <dgm:prSet presAssocID="{FC0D93B4-2D0A-4F4F-BBEB-F6EB8DCB626F}" presName="Name17" presStyleLbl="parChTrans1D3" presStyleIdx="1" presStyleCnt="3"/>
      <dgm:spPr/>
      <dgm:t>
        <a:bodyPr/>
        <a:lstStyle/>
        <a:p>
          <a:endParaRPr lang="ru-RU"/>
        </a:p>
      </dgm:t>
    </dgm:pt>
    <dgm:pt modelId="{DC4C1610-94A1-4F41-BE75-06F6B1552F78}" type="pres">
      <dgm:prSet presAssocID="{C76D8A74-D23D-41E1-AB35-0A508EC2D48F}" presName="hierRoot3" presStyleCnt="0"/>
      <dgm:spPr/>
    </dgm:pt>
    <dgm:pt modelId="{ED125DD2-C90A-4764-8B4E-AB652E346109}" type="pres">
      <dgm:prSet presAssocID="{C76D8A74-D23D-41E1-AB35-0A508EC2D48F}" presName="composite3" presStyleCnt="0"/>
      <dgm:spPr/>
    </dgm:pt>
    <dgm:pt modelId="{B67CA7EC-9937-412A-89A8-75372D3E7429}" type="pres">
      <dgm:prSet presAssocID="{C76D8A74-D23D-41E1-AB35-0A508EC2D48F}" presName="background3" presStyleLbl="node3" presStyleIdx="1" presStyleCnt="3"/>
      <dgm:spPr>
        <a:noFill/>
      </dgm:spPr>
    </dgm:pt>
    <dgm:pt modelId="{A7AA061F-D66A-46A9-BB24-35B348D5B4B9}" type="pres">
      <dgm:prSet presAssocID="{C76D8A74-D23D-41E1-AB35-0A508EC2D48F}" presName="text3" presStyleLbl="fgAcc3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5BB51BD-3336-4066-8AD6-CDD4EEE6B2FB}" type="pres">
      <dgm:prSet presAssocID="{C76D8A74-D23D-41E1-AB35-0A508EC2D48F}" presName="hierChild4" presStyleCnt="0"/>
      <dgm:spPr/>
    </dgm:pt>
    <dgm:pt modelId="{40322D6B-30FE-4158-B771-843CBD98D4E3}" type="pres">
      <dgm:prSet presAssocID="{458104C5-F1DA-4510-A906-5B2FBE32044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A9710204-E2F5-44B9-89E6-2BAD370D8D2C}" type="pres">
      <dgm:prSet presAssocID="{37B61630-A151-4017-89B1-75FC42CD06CB}" presName="hierRoot2" presStyleCnt="0"/>
      <dgm:spPr/>
    </dgm:pt>
    <dgm:pt modelId="{86D2B37F-D007-438E-99AA-BBFFCB4C5A92}" type="pres">
      <dgm:prSet presAssocID="{37B61630-A151-4017-89B1-75FC42CD06CB}" presName="composite2" presStyleCnt="0"/>
      <dgm:spPr/>
    </dgm:pt>
    <dgm:pt modelId="{FC621B78-3943-48F4-BFA5-19B545300153}" type="pres">
      <dgm:prSet presAssocID="{37B61630-A151-4017-89B1-75FC42CD06CB}" presName="background2" presStyleLbl="node2" presStyleIdx="1" presStyleCnt="2"/>
      <dgm:spPr/>
    </dgm:pt>
    <dgm:pt modelId="{094F7615-2033-4222-8BC1-53A29E4F8503}" type="pres">
      <dgm:prSet presAssocID="{37B61630-A151-4017-89B1-75FC42CD06CB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EEA060-8BD8-407F-9459-8CDB860F2F70}" type="pres">
      <dgm:prSet presAssocID="{37B61630-A151-4017-89B1-75FC42CD06CB}" presName="hierChild3" presStyleCnt="0"/>
      <dgm:spPr/>
    </dgm:pt>
    <dgm:pt modelId="{6B5B8E23-5C75-4DC2-AE7C-BD08707D6540}" type="pres">
      <dgm:prSet presAssocID="{39CBF9DA-5C74-4869-8A37-50404FDC6340}" presName="Name17" presStyleLbl="parChTrans1D3" presStyleIdx="2" presStyleCnt="3"/>
      <dgm:spPr/>
      <dgm:t>
        <a:bodyPr/>
        <a:lstStyle/>
        <a:p>
          <a:endParaRPr lang="ru-RU"/>
        </a:p>
      </dgm:t>
    </dgm:pt>
    <dgm:pt modelId="{6DCC8F73-7874-4666-BEBF-5D1F166B20B8}" type="pres">
      <dgm:prSet presAssocID="{EB3CECA2-400F-4D75-8E8B-01D1C370C66F}" presName="hierRoot3" presStyleCnt="0"/>
      <dgm:spPr/>
    </dgm:pt>
    <dgm:pt modelId="{771A26FA-9E12-4F66-A9F1-E8E0646429F0}" type="pres">
      <dgm:prSet presAssocID="{EB3CECA2-400F-4D75-8E8B-01D1C370C66F}" presName="composite3" presStyleCnt="0"/>
      <dgm:spPr/>
    </dgm:pt>
    <dgm:pt modelId="{EA0A8A17-06EB-4CC8-8B22-66CB98B82E62}" type="pres">
      <dgm:prSet presAssocID="{EB3CECA2-400F-4D75-8E8B-01D1C370C66F}" presName="background3" presStyleLbl="node3" presStyleIdx="2" presStyleCnt="3"/>
      <dgm:spPr>
        <a:noFill/>
      </dgm:spPr>
    </dgm:pt>
    <dgm:pt modelId="{0E65264B-8847-4A1B-88DC-710257FAF03D}" type="pres">
      <dgm:prSet presAssocID="{EB3CECA2-400F-4D75-8E8B-01D1C370C66F}" presName="text3" presStyleLbl="fgAcc3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26F82E5-A8C5-4D95-896B-8A0D902121EC}" type="pres">
      <dgm:prSet presAssocID="{EB3CECA2-400F-4D75-8E8B-01D1C370C66F}" presName="hierChild4" presStyleCnt="0"/>
      <dgm:spPr/>
    </dgm:pt>
    <dgm:pt modelId="{CE49F602-1FCB-4CF0-AB9B-9B5CBF9D64E2}" type="pres">
      <dgm:prSet presAssocID="{94E8CBD4-F83A-4DC5-84A4-C86781F42F18}" presName="Name23" presStyleLbl="parChTrans1D4" presStyleIdx="0" presStyleCnt="1"/>
      <dgm:spPr/>
      <dgm:t>
        <a:bodyPr/>
        <a:lstStyle/>
        <a:p>
          <a:endParaRPr lang="ru-RU"/>
        </a:p>
      </dgm:t>
    </dgm:pt>
    <dgm:pt modelId="{2850AAC5-302B-49ED-B0BA-738CD25CD13F}" type="pres">
      <dgm:prSet presAssocID="{E5281B1E-D46C-4998-BBE7-75D4D100C6FE}" presName="hierRoot4" presStyleCnt="0"/>
      <dgm:spPr/>
    </dgm:pt>
    <dgm:pt modelId="{9AE0840B-1A8C-4D2E-A074-D4D3D0B09E39}" type="pres">
      <dgm:prSet presAssocID="{E5281B1E-D46C-4998-BBE7-75D4D100C6FE}" presName="composite4" presStyleCnt="0"/>
      <dgm:spPr/>
    </dgm:pt>
    <dgm:pt modelId="{0B17ADCD-05D8-4836-900B-5670D106F049}" type="pres">
      <dgm:prSet presAssocID="{E5281B1E-D46C-4998-BBE7-75D4D100C6FE}" presName="background4" presStyleLbl="node4" presStyleIdx="0" presStyleCnt="1"/>
      <dgm:spPr>
        <a:noFill/>
      </dgm:spPr>
    </dgm:pt>
    <dgm:pt modelId="{8D5983D1-4535-4AA1-B5A1-D398B099FA4E}" type="pres">
      <dgm:prSet presAssocID="{E5281B1E-D46C-4998-BBE7-75D4D100C6FE}" presName="text4" presStyleLbl="fgAcc4" presStyleIdx="0" presStyleCnt="1" custScaleX="97456" custScaleY="10068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F6C6ABD-7517-40EC-B23E-96051DFC12D9}" type="pres">
      <dgm:prSet presAssocID="{E5281B1E-D46C-4998-BBE7-75D4D100C6FE}" presName="hierChild5" presStyleCnt="0"/>
      <dgm:spPr/>
    </dgm:pt>
    <dgm:pt modelId="{F8E8642E-A1B2-43CA-BCA0-E4AB01FB478C}" type="pres">
      <dgm:prSet presAssocID="{76DFC0B9-58BD-4FAF-869A-3C9714984C71}" presName="hierRoot1" presStyleCnt="0"/>
      <dgm:spPr/>
    </dgm:pt>
    <dgm:pt modelId="{4B043BB7-972C-4102-9D5F-427E4959A28C}" type="pres">
      <dgm:prSet presAssocID="{76DFC0B9-58BD-4FAF-869A-3C9714984C71}" presName="composite" presStyleCnt="0"/>
      <dgm:spPr/>
    </dgm:pt>
    <dgm:pt modelId="{1E6D1EC3-7095-47BE-B1D0-2DC523B16253}" type="pres">
      <dgm:prSet presAssocID="{76DFC0B9-58BD-4FAF-869A-3C9714984C71}" presName="background" presStyleLbl="node0" presStyleIdx="1" presStyleCnt="2"/>
      <dgm:spPr/>
    </dgm:pt>
    <dgm:pt modelId="{1C82E7B4-5E89-4838-9845-D40712B77CE1}" type="pres">
      <dgm:prSet presAssocID="{76DFC0B9-58BD-4FAF-869A-3C9714984C71}" presName="text" presStyleLbl="fgAcc0" presStyleIdx="1" presStyleCnt="2" custScaleX="100356" custScaleY="111532" custLinFactX="-69774" custLinFactY="200000" custLinFactNeighborX="-100000" custLinFactNeighborY="23312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8C4B886-0E43-4AA6-B808-CB1864B0458F}" type="pres">
      <dgm:prSet presAssocID="{76DFC0B9-58BD-4FAF-869A-3C9714984C71}" presName="hierChild2" presStyleCnt="0"/>
      <dgm:spPr/>
    </dgm:pt>
  </dgm:ptLst>
  <dgm:cxnLst>
    <dgm:cxn modelId="{C4AC1C54-616D-4B8D-A81E-0A37B8F585F2}" type="presOf" srcId="{EB3CECA2-400F-4D75-8E8B-01D1C370C66F}" destId="{0E65264B-8847-4A1B-88DC-710257FAF03D}" srcOrd="0" destOrd="0" presId="urn:microsoft.com/office/officeart/2005/8/layout/hierarchy1"/>
    <dgm:cxn modelId="{7297EC74-17A3-4960-8654-20D15D7F7F66}" type="presOf" srcId="{39CBF9DA-5C74-4869-8A37-50404FDC6340}" destId="{6B5B8E23-5C75-4DC2-AE7C-BD08707D6540}" srcOrd="0" destOrd="0" presId="urn:microsoft.com/office/officeart/2005/8/layout/hierarchy1"/>
    <dgm:cxn modelId="{E2EE6DB8-39F7-4337-9790-07D649A00B2D}" srcId="{EB3CECA2-400F-4D75-8E8B-01D1C370C66F}" destId="{E5281B1E-D46C-4998-BBE7-75D4D100C6FE}" srcOrd="0" destOrd="0" parTransId="{94E8CBD4-F83A-4DC5-84A4-C86781F42F18}" sibTransId="{22E5F90F-0FA5-4E3B-BFE1-B20D1BD740E9}"/>
    <dgm:cxn modelId="{4FBEFD04-4633-40E7-96D6-964035FB3A3A}" srcId="{BBC98D1A-5EEB-44FD-A20C-F62AEC4FA1E3}" destId="{4B6BA120-8201-4406-8069-E4ABD76058D9}" srcOrd="0" destOrd="0" parTransId="{DA5364A2-1429-4006-BD12-C9A269F8338E}" sibTransId="{697F9B83-17AA-4902-ACAF-93180AD65506}"/>
    <dgm:cxn modelId="{C49EA788-B11B-4932-AD97-1B4B83D8790D}" srcId="{37B61630-A151-4017-89B1-75FC42CD06CB}" destId="{EB3CECA2-400F-4D75-8E8B-01D1C370C66F}" srcOrd="0" destOrd="0" parTransId="{39CBF9DA-5C74-4869-8A37-50404FDC6340}" sibTransId="{B6CCF377-2099-43DC-A238-8E0CA4923447}"/>
    <dgm:cxn modelId="{995EEAC4-013D-4A99-8A06-9FB68091101C}" srcId="{8769206A-EFBB-4C9B-A1FF-66878227CF63}" destId="{76DFC0B9-58BD-4FAF-869A-3C9714984C71}" srcOrd="1" destOrd="0" parTransId="{37B95E49-03FF-4494-8DBE-B4074EB47D02}" sibTransId="{249298DC-FD44-4C78-8BCA-96099DE893BF}"/>
    <dgm:cxn modelId="{D34F331A-DA04-46CD-8DB1-00FE81885BD9}" type="presOf" srcId="{37B61630-A151-4017-89B1-75FC42CD06CB}" destId="{094F7615-2033-4222-8BC1-53A29E4F8503}" srcOrd="0" destOrd="0" presId="urn:microsoft.com/office/officeart/2005/8/layout/hierarchy1"/>
    <dgm:cxn modelId="{4DF07FCF-A23D-4DA1-B2E6-BCCD0BA735BC}" srcId="{E3CAFBA0-0E84-49B8-BD67-D62FE16A6C7C}" destId="{BBC98D1A-5EEB-44FD-A20C-F62AEC4FA1E3}" srcOrd="0" destOrd="0" parTransId="{2B531622-3644-4CE9-8A5E-A7E25EB94671}" sibTransId="{473C9680-1052-41B4-B902-07163605265A}"/>
    <dgm:cxn modelId="{061409DD-DB53-44B1-90FF-C955FE5D9860}" type="presOf" srcId="{DA5364A2-1429-4006-BD12-C9A269F8338E}" destId="{0856305D-7D25-4779-8427-B5961293D203}" srcOrd="0" destOrd="0" presId="urn:microsoft.com/office/officeart/2005/8/layout/hierarchy1"/>
    <dgm:cxn modelId="{BBB9D4A6-A3BC-4BC4-B3DA-5FB264B36B3F}" type="presOf" srcId="{458104C5-F1DA-4510-A906-5B2FBE32044E}" destId="{40322D6B-30FE-4158-B771-843CBD98D4E3}" srcOrd="0" destOrd="0" presId="urn:microsoft.com/office/officeart/2005/8/layout/hierarchy1"/>
    <dgm:cxn modelId="{FB02D3F5-41BD-4178-8062-5E4023308085}" srcId="{8769206A-EFBB-4C9B-A1FF-66878227CF63}" destId="{E3CAFBA0-0E84-49B8-BD67-D62FE16A6C7C}" srcOrd="0" destOrd="0" parTransId="{E1F45DF8-16BB-49AE-BD66-79973D45FCA5}" sibTransId="{A3008282-98C8-496A-89BC-8C29B9B874BE}"/>
    <dgm:cxn modelId="{E2D0CCA1-10EB-4649-A5EE-A6A4A4EE80E2}" type="presOf" srcId="{4B6BA120-8201-4406-8069-E4ABD76058D9}" destId="{57A15905-3F81-4821-B9B6-4AB18FDC143F}" srcOrd="0" destOrd="0" presId="urn:microsoft.com/office/officeart/2005/8/layout/hierarchy1"/>
    <dgm:cxn modelId="{A860D030-23F3-44BF-A765-F2D316DF8F72}" srcId="{BBC98D1A-5EEB-44FD-A20C-F62AEC4FA1E3}" destId="{C76D8A74-D23D-41E1-AB35-0A508EC2D48F}" srcOrd="1" destOrd="0" parTransId="{FC0D93B4-2D0A-4F4F-BBEB-F6EB8DCB626F}" sibTransId="{63A4E68E-B896-4E29-8949-70F3209CAB2A}"/>
    <dgm:cxn modelId="{461B428C-29C2-4CA7-8353-259D6A0A3A2D}" type="presOf" srcId="{8769206A-EFBB-4C9B-A1FF-66878227CF63}" destId="{93CEB4E9-319B-459E-B7F3-E9E2FF508E96}" srcOrd="0" destOrd="0" presId="urn:microsoft.com/office/officeart/2005/8/layout/hierarchy1"/>
    <dgm:cxn modelId="{114C357F-4360-4C56-896A-804C4C4BFD57}" type="presOf" srcId="{BBC98D1A-5EEB-44FD-A20C-F62AEC4FA1E3}" destId="{DF5CBB3C-03C9-4694-A264-4C7F5D443C30}" srcOrd="0" destOrd="0" presId="urn:microsoft.com/office/officeart/2005/8/layout/hierarchy1"/>
    <dgm:cxn modelId="{77706B62-3F73-48D7-BA57-47C4A6DFCD71}" type="presOf" srcId="{94E8CBD4-F83A-4DC5-84A4-C86781F42F18}" destId="{CE49F602-1FCB-4CF0-AB9B-9B5CBF9D64E2}" srcOrd="0" destOrd="0" presId="urn:microsoft.com/office/officeart/2005/8/layout/hierarchy1"/>
    <dgm:cxn modelId="{E7266625-DED2-4661-B387-7A461F2A8AFB}" type="presOf" srcId="{76DFC0B9-58BD-4FAF-869A-3C9714984C71}" destId="{1C82E7B4-5E89-4838-9845-D40712B77CE1}" srcOrd="0" destOrd="0" presId="urn:microsoft.com/office/officeart/2005/8/layout/hierarchy1"/>
    <dgm:cxn modelId="{15CF2BAF-05DE-4489-94BA-B80CB2A14727}" type="presOf" srcId="{2B531622-3644-4CE9-8A5E-A7E25EB94671}" destId="{69788636-AA62-492A-8FA6-5E4EC5816E31}" srcOrd="0" destOrd="0" presId="urn:microsoft.com/office/officeart/2005/8/layout/hierarchy1"/>
    <dgm:cxn modelId="{6762A124-E772-4644-B523-D65418FF56F6}" type="presOf" srcId="{E3CAFBA0-0E84-49B8-BD67-D62FE16A6C7C}" destId="{9BC10415-0C4D-4BE1-9927-0EDFDF164F7D}" srcOrd="0" destOrd="0" presId="urn:microsoft.com/office/officeart/2005/8/layout/hierarchy1"/>
    <dgm:cxn modelId="{6423C8C2-DAB9-449A-B736-2EB9C6A0B524}" srcId="{E3CAFBA0-0E84-49B8-BD67-D62FE16A6C7C}" destId="{37B61630-A151-4017-89B1-75FC42CD06CB}" srcOrd="1" destOrd="0" parTransId="{458104C5-F1DA-4510-A906-5B2FBE32044E}" sibTransId="{30FAEF22-37E7-4EB6-851F-0E2A38B57E3E}"/>
    <dgm:cxn modelId="{E850370C-7436-475C-BC07-30785FDD8DD4}" type="presOf" srcId="{FC0D93B4-2D0A-4F4F-BBEB-F6EB8DCB626F}" destId="{AB3A9E2C-6E91-4361-B679-9B9CE3D20C3D}" srcOrd="0" destOrd="0" presId="urn:microsoft.com/office/officeart/2005/8/layout/hierarchy1"/>
    <dgm:cxn modelId="{DBC8C345-818D-4E03-A1D2-05F4E843FD43}" type="presOf" srcId="{E5281B1E-D46C-4998-BBE7-75D4D100C6FE}" destId="{8D5983D1-4535-4AA1-B5A1-D398B099FA4E}" srcOrd="0" destOrd="0" presId="urn:microsoft.com/office/officeart/2005/8/layout/hierarchy1"/>
    <dgm:cxn modelId="{8564BB30-5A65-4A38-91CB-3A6A1FDA3D11}" type="presOf" srcId="{C76D8A74-D23D-41E1-AB35-0A508EC2D48F}" destId="{A7AA061F-D66A-46A9-BB24-35B348D5B4B9}" srcOrd="0" destOrd="0" presId="urn:microsoft.com/office/officeart/2005/8/layout/hierarchy1"/>
    <dgm:cxn modelId="{CEA0FF7E-AF77-4FB5-A31C-631A96A432FB}" type="presParOf" srcId="{93CEB4E9-319B-459E-B7F3-E9E2FF508E96}" destId="{D6E68377-6101-4C5D-ACED-6F904A670F10}" srcOrd="0" destOrd="0" presId="urn:microsoft.com/office/officeart/2005/8/layout/hierarchy1"/>
    <dgm:cxn modelId="{E7F8682B-C00B-44E4-AB4E-50C17B186C6E}" type="presParOf" srcId="{D6E68377-6101-4C5D-ACED-6F904A670F10}" destId="{6350496E-F0E0-489E-BD20-CEF3A5B0E0C3}" srcOrd="0" destOrd="0" presId="urn:microsoft.com/office/officeart/2005/8/layout/hierarchy1"/>
    <dgm:cxn modelId="{AF85550E-4DC6-4891-BD7B-D4BB13BB58A4}" type="presParOf" srcId="{6350496E-F0E0-489E-BD20-CEF3A5B0E0C3}" destId="{FD25E326-B604-4555-A1EA-6CFE4C9DA592}" srcOrd="0" destOrd="0" presId="urn:microsoft.com/office/officeart/2005/8/layout/hierarchy1"/>
    <dgm:cxn modelId="{64130DF5-2194-4F30-80B0-F39299D00589}" type="presParOf" srcId="{6350496E-F0E0-489E-BD20-CEF3A5B0E0C3}" destId="{9BC10415-0C4D-4BE1-9927-0EDFDF164F7D}" srcOrd="1" destOrd="0" presId="urn:microsoft.com/office/officeart/2005/8/layout/hierarchy1"/>
    <dgm:cxn modelId="{FC029ABA-72D1-470E-ADE1-EC96771C93B4}" type="presParOf" srcId="{D6E68377-6101-4C5D-ACED-6F904A670F10}" destId="{0154215B-3586-44F3-89DE-226AD66BEFAC}" srcOrd="1" destOrd="0" presId="urn:microsoft.com/office/officeart/2005/8/layout/hierarchy1"/>
    <dgm:cxn modelId="{37DF003E-5009-4402-B928-9EEE7085AB5D}" type="presParOf" srcId="{0154215B-3586-44F3-89DE-226AD66BEFAC}" destId="{69788636-AA62-492A-8FA6-5E4EC5816E31}" srcOrd="0" destOrd="0" presId="urn:microsoft.com/office/officeart/2005/8/layout/hierarchy1"/>
    <dgm:cxn modelId="{0851C630-19C7-4837-8F25-C5BE81FCB5BA}" type="presParOf" srcId="{0154215B-3586-44F3-89DE-226AD66BEFAC}" destId="{E3691D42-F027-4943-A7A6-44354F978016}" srcOrd="1" destOrd="0" presId="urn:microsoft.com/office/officeart/2005/8/layout/hierarchy1"/>
    <dgm:cxn modelId="{5C043F24-F932-4530-AFD3-7014B7FBB106}" type="presParOf" srcId="{E3691D42-F027-4943-A7A6-44354F978016}" destId="{2CB4D754-B669-4F45-B483-1D8564772407}" srcOrd="0" destOrd="0" presId="urn:microsoft.com/office/officeart/2005/8/layout/hierarchy1"/>
    <dgm:cxn modelId="{68A938E8-8CBC-4CA9-A0B1-994ACA5C85D5}" type="presParOf" srcId="{2CB4D754-B669-4F45-B483-1D8564772407}" destId="{45A32D6D-08C5-4BD6-BEA3-E2AE8D7519BF}" srcOrd="0" destOrd="0" presId="urn:microsoft.com/office/officeart/2005/8/layout/hierarchy1"/>
    <dgm:cxn modelId="{3C090676-EC57-429F-BCD9-A34F216D6A0C}" type="presParOf" srcId="{2CB4D754-B669-4F45-B483-1D8564772407}" destId="{DF5CBB3C-03C9-4694-A264-4C7F5D443C30}" srcOrd="1" destOrd="0" presId="urn:microsoft.com/office/officeart/2005/8/layout/hierarchy1"/>
    <dgm:cxn modelId="{4EA3E634-E988-4F9D-9048-EB1251DE7BAD}" type="presParOf" srcId="{E3691D42-F027-4943-A7A6-44354F978016}" destId="{4B84023E-1CFC-4F7C-AF3D-4E382538FDE3}" srcOrd="1" destOrd="0" presId="urn:microsoft.com/office/officeart/2005/8/layout/hierarchy1"/>
    <dgm:cxn modelId="{A81E2E41-4B12-4241-82CC-1FFA2357A6F4}" type="presParOf" srcId="{4B84023E-1CFC-4F7C-AF3D-4E382538FDE3}" destId="{0856305D-7D25-4779-8427-B5961293D203}" srcOrd="0" destOrd="0" presId="urn:microsoft.com/office/officeart/2005/8/layout/hierarchy1"/>
    <dgm:cxn modelId="{1C8180F2-3417-4D9F-8860-9FF515E81288}" type="presParOf" srcId="{4B84023E-1CFC-4F7C-AF3D-4E382538FDE3}" destId="{C1225B42-1B09-4056-94D6-97BEA7B24940}" srcOrd="1" destOrd="0" presId="urn:microsoft.com/office/officeart/2005/8/layout/hierarchy1"/>
    <dgm:cxn modelId="{AD3DFD4D-677D-42B9-97CA-F122A9A36A3D}" type="presParOf" srcId="{C1225B42-1B09-4056-94D6-97BEA7B24940}" destId="{6F373065-E4AD-43A3-B94D-0472DD6238DC}" srcOrd="0" destOrd="0" presId="urn:microsoft.com/office/officeart/2005/8/layout/hierarchy1"/>
    <dgm:cxn modelId="{52E2BE79-2533-4DC3-9A2C-E39A5C4A5FCD}" type="presParOf" srcId="{6F373065-E4AD-43A3-B94D-0472DD6238DC}" destId="{F0430CE6-F3F9-4B20-8463-FFA0F8BA5312}" srcOrd="0" destOrd="0" presId="urn:microsoft.com/office/officeart/2005/8/layout/hierarchy1"/>
    <dgm:cxn modelId="{AAF9E019-223F-479C-A0FC-F0D203DC3257}" type="presParOf" srcId="{6F373065-E4AD-43A3-B94D-0472DD6238DC}" destId="{57A15905-3F81-4821-B9B6-4AB18FDC143F}" srcOrd="1" destOrd="0" presId="urn:microsoft.com/office/officeart/2005/8/layout/hierarchy1"/>
    <dgm:cxn modelId="{DA7E00AB-6B5C-43E7-A795-6D31EF9FD37B}" type="presParOf" srcId="{C1225B42-1B09-4056-94D6-97BEA7B24940}" destId="{CD016417-FD7C-4DE3-9C9B-109F8E8768EC}" srcOrd="1" destOrd="0" presId="urn:microsoft.com/office/officeart/2005/8/layout/hierarchy1"/>
    <dgm:cxn modelId="{330E778C-8F71-4A8A-B86C-0CDAC3B06F97}" type="presParOf" srcId="{4B84023E-1CFC-4F7C-AF3D-4E382538FDE3}" destId="{AB3A9E2C-6E91-4361-B679-9B9CE3D20C3D}" srcOrd="2" destOrd="0" presId="urn:microsoft.com/office/officeart/2005/8/layout/hierarchy1"/>
    <dgm:cxn modelId="{A3425444-DDE4-4B00-ABF7-14715C858A02}" type="presParOf" srcId="{4B84023E-1CFC-4F7C-AF3D-4E382538FDE3}" destId="{DC4C1610-94A1-4F41-BE75-06F6B1552F78}" srcOrd="3" destOrd="0" presId="urn:microsoft.com/office/officeart/2005/8/layout/hierarchy1"/>
    <dgm:cxn modelId="{3009EF81-AB6E-4C36-8D7E-6FD1CA4FD5EB}" type="presParOf" srcId="{DC4C1610-94A1-4F41-BE75-06F6B1552F78}" destId="{ED125DD2-C90A-4764-8B4E-AB652E346109}" srcOrd="0" destOrd="0" presId="urn:microsoft.com/office/officeart/2005/8/layout/hierarchy1"/>
    <dgm:cxn modelId="{7E762039-2C2A-40FA-9C1A-24A5F135DA7E}" type="presParOf" srcId="{ED125DD2-C90A-4764-8B4E-AB652E346109}" destId="{B67CA7EC-9937-412A-89A8-75372D3E7429}" srcOrd="0" destOrd="0" presId="urn:microsoft.com/office/officeart/2005/8/layout/hierarchy1"/>
    <dgm:cxn modelId="{9650164D-3A1F-491F-ACA4-D36E6892811A}" type="presParOf" srcId="{ED125DD2-C90A-4764-8B4E-AB652E346109}" destId="{A7AA061F-D66A-46A9-BB24-35B348D5B4B9}" srcOrd="1" destOrd="0" presId="urn:microsoft.com/office/officeart/2005/8/layout/hierarchy1"/>
    <dgm:cxn modelId="{46F4EB30-7144-44EF-B9BB-8B80C925C105}" type="presParOf" srcId="{DC4C1610-94A1-4F41-BE75-06F6B1552F78}" destId="{35BB51BD-3336-4066-8AD6-CDD4EEE6B2FB}" srcOrd="1" destOrd="0" presId="urn:microsoft.com/office/officeart/2005/8/layout/hierarchy1"/>
    <dgm:cxn modelId="{30DE959D-26E2-45C8-A535-4408139E64EB}" type="presParOf" srcId="{0154215B-3586-44F3-89DE-226AD66BEFAC}" destId="{40322D6B-30FE-4158-B771-843CBD98D4E3}" srcOrd="2" destOrd="0" presId="urn:microsoft.com/office/officeart/2005/8/layout/hierarchy1"/>
    <dgm:cxn modelId="{96B5F604-F48B-40E2-8962-8A9006E8EB02}" type="presParOf" srcId="{0154215B-3586-44F3-89DE-226AD66BEFAC}" destId="{A9710204-E2F5-44B9-89E6-2BAD370D8D2C}" srcOrd="3" destOrd="0" presId="urn:microsoft.com/office/officeart/2005/8/layout/hierarchy1"/>
    <dgm:cxn modelId="{5051B548-3109-4237-8D7D-95A15546B76C}" type="presParOf" srcId="{A9710204-E2F5-44B9-89E6-2BAD370D8D2C}" destId="{86D2B37F-D007-438E-99AA-BBFFCB4C5A92}" srcOrd="0" destOrd="0" presId="urn:microsoft.com/office/officeart/2005/8/layout/hierarchy1"/>
    <dgm:cxn modelId="{C67EFF82-1DBE-4663-A0E7-0E48B66BFF4A}" type="presParOf" srcId="{86D2B37F-D007-438E-99AA-BBFFCB4C5A92}" destId="{FC621B78-3943-48F4-BFA5-19B545300153}" srcOrd="0" destOrd="0" presId="urn:microsoft.com/office/officeart/2005/8/layout/hierarchy1"/>
    <dgm:cxn modelId="{720540CB-9138-411D-BD38-F71B8E214BCA}" type="presParOf" srcId="{86D2B37F-D007-438E-99AA-BBFFCB4C5A92}" destId="{094F7615-2033-4222-8BC1-53A29E4F8503}" srcOrd="1" destOrd="0" presId="urn:microsoft.com/office/officeart/2005/8/layout/hierarchy1"/>
    <dgm:cxn modelId="{48FA6D8C-252F-4B37-A24C-1809D45DCF49}" type="presParOf" srcId="{A9710204-E2F5-44B9-89E6-2BAD370D8D2C}" destId="{02EEA060-8BD8-407F-9459-8CDB860F2F70}" srcOrd="1" destOrd="0" presId="urn:microsoft.com/office/officeart/2005/8/layout/hierarchy1"/>
    <dgm:cxn modelId="{D8F4293D-A65F-4B28-8178-2069526D34C9}" type="presParOf" srcId="{02EEA060-8BD8-407F-9459-8CDB860F2F70}" destId="{6B5B8E23-5C75-4DC2-AE7C-BD08707D6540}" srcOrd="0" destOrd="0" presId="urn:microsoft.com/office/officeart/2005/8/layout/hierarchy1"/>
    <dgm:cxn modelId="{FC138EAA-C4AC-45F1-9F92-F0324142C3F0}" type="presParOf" srcId="{02EEA060-8BD8-407F-9459-8CDB860F2F70}" destId="{6DCC8F73-7874-4666-BEBF-5D1F166B20B8}" srcOrd="1" destOrd="0" presId="urn:microsoft.com/office/officeart/2005/8/layout/hierarchy1"/>
    <dgm:cxn modelId="{14A1B073-2B3A-47EB-9AE3-60A6BD82F77F}" type="presParOf" srcId="{6DCC8F73-7874-4666-BEBF-5D1F166B20B8}" destId="{771A26FA-9E12-4F66-A9F1-E8E0646429F0}" srcOrd="0" destOrd="0" presId="urn:microsoft.com/office/officeart/2005/8/layout/hierarchy1"/>
    <dgm:cxn modelId="{AC819772-73CD-49F9-B58F-A1BD38D2FD33}" type="presParOf" srcId="{771A26FA-9E12-4F66-A9F1-E8E0646429F0}" destId="{EA0A8A17-06EB-4CC8-8B22-66CB98B82E62}" srcOrd="0" destOrd="0" presId="urn:microsoft.com/office/officeart/2005/8/layout/hierarchy1"/>
    <dgm:cxn modelId="{A9D184D9-2531-40E6-BDCA-5FB9922080C3}" type="presParOf" srcId="{771A26FA-9E12-4F66-A9F1-E8E0646429F0}" destId="{0E65264B-8847-4A1B-88DC-710257FAF03D}" srcOrd="1" destOrd="0" presId="urn:microsoft.com/office/officeart/2005/8/layout/hierarchy1"/>
    <dgm:cxn modelId="{A53697B5-DCBB-436B-82C6-3B0B15428A6C}" type="presParOf" srcId="{6DCC8F73-7874-4666-BEBF-5D1F166B20B8}" destId="{526F82E5-A8C5-4D95-896B-8A0D902121EC}" srcOrd="1" destOrd="0" presId="urn:microsoft.com/office/officeart/2005/8/layout/hierarchy1"/>
    <dgm:cxn modelId="{F2BD112F-7360-4B16-8363-7A1388ED2600}" type="presParOf" srcId="{526F82E5-A8C5-4D95-896B-8A0D902121EC}" destId="{CE49F602-1FCB-4CF0-AB9B-9B5CBF9D64E2}" srcOrd="0" destOrd="0" presId="urn:microsoft.com/office/officeart/2005/8/layout/hierarchy1"/>
    <dgm:cxn modelId="{E3AF32F1-CFCD-4A91-B732-49C1AF5D9205}" type="presParOf" srcId="{526F82E5-A8C5-4D95-896B-8A0D902121EC}" destId="{2850AAC5-302B-49ED-B0BA-738CD25CD13F}" srcOrd="1" destOrd="0" presId="urn:microsoft.com/office/officeart/2005/8/layout/hierarchy1"/>
    <dgm:cxn modelId="{23244D2C-54D7-472C-9C1E-C4F66A02DBCA}" type="presParOf" srcId="{2850AAC5-302B-49ED-B0BA-738CD25CD13F}" destId="{9AE0840B-1A8C-4D2E-A074-D4D3D0B09E39}" srcOrd="0" destOrd="0" presId="urn:microsoft.com/office/officeart/2005/8/layout/hierarchy1"/>
    <dgm:cxn modelId="{B312B48B-2B1F-4905-86BC-A9F6B0EB5430}" type="presParOf" srcId="{9AE0840B-1A8C-4D2E-A074-D4D3D0B09E39}" destId="{0B17ADCD-05D8-4836-900B-5670D106F049}" srcOrd="0" destOrd="0" presId="urn:microsoft.com/office/officeart/2005/8/layout/hierarchy1"/>
    <dgm:cxn modelId="{BAD69C00-D4C4-4561-91F6-3D801BBDFA01}" type="presParOf" srcId="{9AE0840B-1A8C-4D2E-A074-D4D3D0B09E39}" destId="{8D5983D1-4535-4AA1-B5A1-D398B099FA4E}" srcOrd="1" destOrd="0" presId="urn:microsoft.com/office/officeart/2005/8/layout/hierarchy1"/>
    <dgm:cxn modelId="{22DEC167-BE28-4EB6-8B3F-5DBB410D87CC}" type="presParOf" srcId="{2850AAC5-302B-49ED-B0BA-738CD25CD13F}" destId="{BF6C6ABD-7517-40EC-B23E-96051DFC12D9}" srcOrd="1" destOrd="0" presId="urn:microsoft.com/office/officeart/2005/8/layout/hierarchy1"/>
    <dgm:cxn modelId="{8FAE67EA-48E2-48FA-80ED-51DF4C1A9171}" type="presParOf" srcId="{93CEB4E9-319B-459E-B7F3-E9E2FF508E96}" destId="{F8E8642E-A1B2-43CA-BCA0-E4AB01FB478C}" srcOrd="1" destOrd="0" presId="urn:microsoft.com/office/officeart/2005/8/layout/hierarchy1"/>
    <dgm:cxn modelId="{EB34F4E3-E7AE-4260-BAE4-708B75DAEF22}" type="presParOf" srcId="{F8E8642E-A1B2-43CA-BCA0-E4AB01FB478C}" destId="{4B043BB7-972C-4102-9D5F-427E4959A28C}" srcOrd="0" destOrd="0" presId="urn:microsoft.com/office/officeart/2005/8/layout/hierarchy1"/>
    <dgm:cxn modelId="{B61F6248-6416-4D7F-94A6-87E89C9A5B96}" type="presParOf" srcId="{4B043BB7-972C-4102-9D5F-427E4959A28C}" destId="{1E6D1EC3-7095-47BE-B1D0-2DC523B16253}" srcOrd="0" destOrd="0" presId="urn:microsoft.com/office/officeart/2005/8/layout/hierarchy1"/>
    <dgm:cxn modelId="{952469AB-4B26-4A7B-A3C9-723446CA1DDA}" type="presParOf" srcId="{4B043BB7-972C-4102-9D5F-427E4959A28C}" destId="{1C82E7B4-5E89-4838-9845-D40712B77CE1}" srcOrd="1" destOrd="0" presId="urn:microsoft.com/office/officeart/2005/8/layout/hierarchy1"/>
    <dgm:cxn modelId="{1E68F8B4-326C-4047-8A84-2CEDA4D7D032}" type="presParOf" srcId="{F8E8642E-A1B2-43CA-BCA0-E4AB01FB478C}" destId="{88C4B886-0E43-4AA6-B808-CB1864B0458F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CAE466-7D4D-4D88-96C6-BB235FEF03F5}">
      <dsp:nvSpPr>
        <dsp:cNvPr id="0" name=""/>
        <dsp:cNvSpPr/>
      </dsp:nvSpPr>
      <dsp:spPr>
        <a:xfrm>
          <a:off x="2303115" y="714409"/>
          <a:ext cx="1808505" cy="337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223"/>
              </a:lnTo>
              <a:lnTo>
                <a:pt x="1808505" y="246223"/>
              </a:lnTo>
              <a:lnTo>
                <a:pt x="1808505" y="337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D45A17-2652-413D-82B3-0C1292057C02}">
      <dsp:nvSpPr>
        <dsp:cNvPr id="0" name=""/>
        <dsp:cNvSpPr/>
      </dsp:nvSpPr>
      <dsp:spPr>
        <a:xfrm>
          <a:off x="2303115" y="714409"/>
          <a:ext cx="602835" cy="337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223"/>
              </a:lnTo>
              <a:lnTo>
                <a:pt x="602835" y="246223"/>
              </a:lnTo>
              <a:lnTo>
                <a:pt x="602835" y="337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5BFBA-AE6B-41C6-8971-43FA3D116C9B}">
      <dsp:nvSpPr>
        <dsp:cNvPr id="0" name=""/>
        <dsp:cNvSpPr/>
      </dsp:nvSpPr>
      <dsp:spPr>
        <a:xfrm>
          <a:off x="1674928" y="714409"/>
          <a:ext cx="628187" cy="337608"/>
        </a:xfrm>
        <a:custGeom>
          <a:avLst/>
          <a:gdLst/>
          <a:ahLst/>
          <a:cxnLst/>
          <a:rect l="0" t="0" r="0" b="0"/>
          <a:pathLst>
            <a:path>
              <a:moveTo>
                <a:pt x="628187" y="0"/>
              </a:moveTo>
              <a:lnTo>
                <a:pt x="628187" y="246223"/>
              </a:lnTo>
              <a:lnTo>
                <a:pt x="0" y="246223"/>
              </a:lnTo>
              <a:lnTo>
                <a:pt x="0" y="337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0E0CF-E85E-4A02-811B-333A3326F8A4}">
      <dsp:nvSpPr>
        <dsp:cNvPr id="0" name=""/>
        <dsp:cNvSpPr/>
      </dsp:nvSpPr>
      <dsp:spPr>
        <a:xfrm>
          <a:off x="494610" y="714409"/>
          <a:ext cx="1808505" cy="337608"/>
        </a:xfrm>
        <a:custGeom>
          <a:avLst/>
          <a:gdLst/>
          <a:ahLst/>
          <a:cxnLst/>
          <a:rect l="0" t="0" r="0" b="0"/>
          <a:pathLst>
            <a:path>
              <a:moveTo>
                <a:pt x="1808505" y="0"/>
              </a:moveTo>
              <a:lnTo>
                <a:pt x="1808505" y="246223"/>
              </a:lnTo>
              <a:lnTo>
                <a:pt x="0" y="246223"/>
              </a:lnTo>
              <a:lnTo>
                <a:pt x="0" y="337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DD933-5A81-4428-8BEA-58633ADCFA9C}">
      <dsp:nvSpPr>
        <dsp:cNvPr id="0" name=""/>
        <dsp:cNvSpPr/>
      </dsp:nvSpPr>
      <dsp:spPr>
        <a:xfrm>
          <a:off x="1690264" y="88009"/>
          <a:ext cx="1225703" cy="62640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4C05583-08AF-4896-B2ED-C96C48930211}">
      <dsp:nvSpPr>
        <dsp:cNvPr id="0" name=""/>
        <dsp:cNvSpPr/>
      </dsp:nvSpPr>
      <dsp:spPr>
        <a:xfrm>
          <a:off x="1799870" y="192135"/>
          <a:ext cx="1225703" cy="62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Всего  по итогам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16 рейдов</a:t>
          </a:r>
        </a:p>
      </dsp:txBody>
      <dsp:txXfrm>
        <a:off x="1799870" y="192135"/>
        <a:ext cx="1225703" cy="626400"/>
      </dsp:txXfrm>
    </dsp:sp>
    <dsp:sp modelId="{36238907-CE4B-4D9B-9EBA-E414753840D8}">
      <dsp:nvSpPr>
        <dsp:cNvPr id="0" name=""/>
        <dsp:cNvSpPr/>
      </dsp:nvSpPr>
      <dsp:spPr>
        <a:xfrm>
          <a:off x="1381" y="1052017"/>
          <a:ext cx="986457" cy="626400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E8533ED-7F19-4E81-BA86-6F6C4DA802AE}">
      <dsp:nvSpPr>
        <dsp:cNvPr id="0" name=""/>
        <dsp:cNvSpPr/>
      </dsp:nvSpPr>
      <dsp:spPr>
        <a:xfrm>
          <a:off x="110987" y="1156143"/>
          <a:ext cx="986457" cy="62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Договора расторгнуты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>
        <a:off x="110987" y="1156143"/>
        <a:ext cx="986457" cy="626400"/>
      </dsp:txXfrm>
    </dsp:sp>
    <dsp:sp modelId="{CD9A6892-55AC-42E5-A28F-A48984DFA814}">
      <dsp:nvSpPr>
        <dsp:cNvPr id="0" name=""/>
        <dsp:cNvSpPr/>
      </dsp:nvSpPr>
      <dsp:spPr>
        <a:xfrm>
          <a:off x="1181699" y="1052017"/>
          <a:ext cx="986457" cy="62640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29D5B3-36C4-4D16-950F-18B16F75888F}">
      <dsp:nvSpPr>
        <dsp:cNvPr id="0" name=""/>
        <dsp:cNvSpPr/>
      </dsp:nvSpPr>
      <dsp:spPr>
        <a:xfrm>
          <a:off x="1291306" y="1156143"/>
          <a:ext cx="986457" cy="62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Договора аннулированы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>
        <a:off x="1291306" y="1156143"/>
        <a:ext cx="986457" cy="626400"/>
      </dsp:txXfrm>
    </dsp:sp>
    <dsp:sp modelId="{392659EA-AC9E-47F9-8EF5-D9342748D920}">
      <dsp:nvSpPr>
        <dsp:cNvPr id="0" name=""/>
        <dsp:cNvSpPr/>
      </dsp:nvSpPr>
      <dsp:spPr>
        <a:xfrm>
          <a:off x="2412722" y="1052017"/>
          <a:ext cx="986457" cy="62640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FA88B1D-2F05-4A1E-893D-C42DC471E117}">
      <dsp:nvSpPr>
        <dsp:cNvPr id="0" name=""/>
        <dsp:cNvSpPr/>
      </dsp:nvSpPr>
      <dsp:spPr>
        <a:xfrm>
          <a:off x="2522328" y="1156143"/>
          <a:ext cx="986457" cy="62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Проведение внеплановой выездной проверки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</a:t>
          </a:r>
        </a:p>
      </dsp:txBody>
      <dsp:txXfrm>
        <a:off x="2522328" y="1156143"/>
        <a:ext cx="986457" cy="626400"/>
      </dsp:txXfrm>
    </dsp:sp>
    <dsp:sp modelId="{60FED321-4E60-457B-83EE-C19F69EF36A0}">
      <dsp:nvSpPr>
        <dsp:cNvPr id="0" name=""/>
        <dsp:cNvSpPr/>
      </dsp:nvSpPr>
      <dsp:spPr>
        <a:xfrm>
          <a:off x="3618392" y="1052017"/>
          <a:ext cx="986457" cy="62640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87B591-5234-431C-96BB-B230D77DE2A1}">
      <dsp:nvSpPr>
        <dsp:cNvPr id="0" name=""/>
        <dsp:cNvSpPr/>
      </dsp:nvSpPr>
      <dsp:spPr>
        <a:xfrm>
          <a:off x="3727998" y="1156143"/>
          <a:ext cx="986457" cy="62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Нарушений не выявлено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9</a:t>
          </a:r>
        </a:p>
      </dsp:txBody>
      <dsp:txXfrm>
        <a:off x="3727998" y="1156143"/>
        <a:ext cx="986457" cy="6264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49F602-1FCB-4CF0-AB9B-9B5CBF9D64E2}">
      <dsp:nvSpPr>
        <dsp:cNvPr id="0" name=""/>
        <dsp:cNvSpPr/>
      </dsp:nvSpPr>
      <dsp:spPr>
        <a:xfrm>
          <a:off x="4313396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5B8E23-5C75-4DC2-AE7C-BD08707D6540}">
      <dsp:nvSpPr>
        <dsp:cNvPr id="0" name=""/>
        <dsp:cNvSpPr/>
      </dsp:nvSpPr>
      <dsp:spPr>
        <a:xfrm>
          <a:off x="3803645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586C2F-3276-469F-A5E6-2FDC348B0608}">
      <dsp:nvSpPr>
        <dsp:cNvPr id="0" name=""/>
        <dsp:cNvSpPr/>
      </dsp:nvSpPr>
      <dsp:spPr>
        <a:xfrm>
          <a:off x="3280450" y="1420050"/>
          <a:ext cx="523194" cy="264521"/>
        </a:xfrm>
        <a:custGeom>
          <a:avLst/>
          <a:gdLst/>
          <a:ahLst/>
          <a:cxnLst/>
          <a:rect l="0" t="0" r="0" b="0"/>
          <a:pathLst>
            <a:path>
              <a:moveTo>
                <a:pt x="523194" y="0"/>
              </a:moveTo>
              <a:lnTo>
                <a:pt x="523194" y="180316"/>
              </a:lnTo>
              <a:lnTo>
                <a:pt x="0" y="180316"/>
              </a:lnTo>
              <a:lnTo>
                <a:pt x="0" y="264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F7477-15BD-47DB-B49F-87081E67280F}">
      <dsp:nvSpPr>
        <dsp:cNvPr id="0" name=""/>
        <dsp:cNvSpPr/>
      </dsp:nvSpPr>
      <dsp:spPr>
        <a:xfrm>
          <a:off x="2692702" y="578511"/>
          <a:ext cx="1110942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1110942" y="180149"/>
              </a:lnTo>
              <a:lnTo>
                <a:pt x="1110942" y="264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A9E2C-6E91-4361-B679-9B9CE3D20C3D}">
      <dsp:nvSpPr>
        <dsp:cNvPr id="0" name=""/>
        <dsp:cNvSpPr/>
      </dsp:nvSpPr>
      <dsp:spPr>
        <a:xfrm>
          <a:off x="1581760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6305D-7D25-4779-8427-B5961293D203}">
      <dsp:nvSpPr>
        <dsp:cNvPr id="0" name=""/>
        <dsp:cNvSpPr/>
      </dsp:nvSpPr>
      <dsp:spPr>
        <a:xfrm>
          <a:off x="1026288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788636-AA62-492A-8FA6-5E4EC5816E31}">
      <dsp:nvSpPr>
        <dsp:cNvPr id="0" name=""/>
        <dsp:cNvSpPr/>
      </dsp:nvSpPr>
      <dsp:spPr>
        <a:xfrm>
          <a:off x="1581760" y="578511"/>
          <a:ext cx="1110942" cy="264353"/>
        </a:xfrm>
        <a:custGeom>
          <a:avLst/>
          <a:gdLst/>
          <a:ahLst/>
          <a:cxnLst/>
          <a:rect l="0" t="0" r="0" b="0"/>
          <a:pathLst>
            <a:path>
              <a:moveTo>
                <a:pt x="1110942" y="0"/>
              </a:moveTo>
              <a:lnTo>
                <a:pt x="1110942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5E326-B604-4555-A1EA-6CFE4C9DA592}">
      <dsp:nvSpPr>
        <dsp:cNvPr id="0" name=""/>
        <dsp:cNvSpPr/>
      </dsp:nvSpPr>
      <dsp:spPr>
        <a:xfrm>
          <a:off x="2238226" y="1326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C10415-0C4D-4BE1-9927-0EDFDF164F7D}">
      <dsp:nvSpPr>
        <dsp:cNvPr id="0" name=""/>
        <dsp:cNvSpPr/>
      </dsp:nvSpPr>
      <dsp:spPr>
        <a:xfrm>
          <a:off x="2339220" y="97271"/>
          <a:ext cx="908952" cy="577185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Проведено проверок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6</a:t>
          </a:r>
        </a:p>
      </dsp:txBody>
      <dsp:txXfrm>
        <a:off x="2339220" y="97271"/>
        <a:ext cx="908952" cy="577185"/>
      </dsp:txXfrm>
    </dsp:sp>
    <dsp:sp modelId="{45A32D6D-08C5-4BD6-BEA3-E2AE8D7519BF}">
      <dsp:nvSpPr>
        <dsp:cNvPr id="0" name=""/>
        <dsp:cNvSpPr/>
      </dsp:nvSpPr>
      <dsp:spPr>
        <a:xfrm>
          <a:off x="1127283" y="842865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5CBB3C-03C9-4694-A264-4C7F5D443C30}">
      <dsp:nvSpPr>
        <dsp:cNvPr id="0" name=""/>
        <dsp:cNvSpPr/>
      </dsp:nvSpPr>
      <dsp:spPr>
        <a:xfrm>
          <a:off x="1228278" y="938810"/>
          <a:ext cx="908952" cy="577185"/>
        </a:xfrm>
        <a:prstGeom prst="flowChartProcess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Согласно плану проведения проверок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</a:t>
          </a:r>
        </a:p>
      </dsp:txBody>
      <dsp:txXfrm>
        <a:off x="1228278" y="938810"/>
        <a:ext cx="908952" cy="577185"/>
      </dsp:txXfrm>
    </dsp:sp>
    <dsp:sp modelId="{F0430CE6-F3F9-4B20-8463-FFA0F8BA5312}">
      <dsp:nvSpPr>
        <dsp:cNvPr id="0" name=""/>
        <dsp:cNvSpPr/>
      </dsp:nvSpPr>
      <dsp:spPr>
        <a:xfrm>
          <a:off x="571812" y="1684404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A15905-3F81-4821-B9B6-4AB18FDC143F}">
      <dsp:nvSpPr>
        <dsp:cNvPr id="0" name=""/>
        <dsp:cNvSpPr/>
      </dsp:nvSpPr>
      <dsp:spPr>
        <a:xfrm>
          <a:off x="672807" y="1780349"/>
          <a:ext cx="908952" cy="577185"/>
        </a:xfrm>
        <a:prstGeom prst="flowChartProcess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Нарушений не выявлено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</a:t>
          </a:r>
        </a:p>
      </dsp:txBody>
      <dsp:txXfrm>
        <a:off x="672807" y="1780349"/>
        <a:ext cx="908952" cy="577185"/>
      </dsp:txXfrm>
    </dsp:sp>
    <dsp:sp modelId="{B67CA7EC-9937-412A-89A8-75372D3E7429}">
      <dsp:nvSpPr>
        <dsp:cNvPr id="0" name=""/>
        <dsp:cNvSpPr/>
      </dsp:nvSpPr>
      <dsp:spPr>
        <a:xfrm>
          <a:off x="1682754" y="1684404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AA061F-D66A-46A9-BB24-35B348D5B4B9}">
      <dsp:nvSpPr>
        <dsp:cNvPr id="0" name=""/>
        <dsp:cNvSpPr/>
      </dsp:nvSpPr>
      <dsp:spPr>
        <a:xfrm>
          <a:off x="1783749" y="1780349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Выявлены нарушения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0</a:t>
          </a:r>
        </a:p>
      </dsp:txBody>
      <dsp:txXfrm>
        <a:off x="1783749" y="1780349"/>
        <a:ext cx="908952" cy="577185"/>
      </dsp:txXfrm>
    </dsp:sp>
    <dsp:sp modelId="{EC77512B-4CB8-42D9-B8EE-01BB8AAAA197}">
      <dsp:nvSpPr>
        <dsp:cNvPr id="0" name=""/>
        <dsp:cNvSpPr/>
      </dsp:nvSpPr>
      <dsp:spPr>
        <a:xfrm>
          <a:off x="3349168" y="842865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203026-2508-4323-AD82-1BA363E179BE}">
      <dsp:nvSpPr>
        <dsp:cNvPr id="0" name=""/>
        <dsp:cNvSpPr/>
      </dsp:nvSpPr>
      <dsp:spPr>
        <a:xfrm>
          <a:off x="3450163" y="938810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Внеплановых выездных проверок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3450163" y="938810"/>
        <a:ext cx="908952" cy="577185"/>
      </dsp:txXfrm>
    </dsp:sp>
    <dsp:sp modelId="{6D081657-6D99-4CD3-9824-67FC92F2B9F8}">
      <dsp:nvSpPr>
        <dsp:cNvPr id="0" name=""/>
        <dsp:cNvSpPr/>
      </dsp:nvSpPr>
      <dsp:spPr>
        <a:xfrm>
          <a:off x="2825974" y="1684571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D8A87D-D325-4216-811E-9160F9ABDC4A}">
      <dsp:nvSpPr>
        <dsp:cNvPr id="0" name=""/>
        <dsp:cNvSpPr/>
      </dsp:nvSpPr>
      <dsp:spPr>
        <a:xfrm>
          <a:off x="2926969" y="1780516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Нарушений не выявлено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0</a:t>
          </a:r>
        </a:p>
      </dsp:txBody>
      <dsp:txXfrm>
        <a:off x="2926969" y="1780516"/>
        <a:ext cx="908952" cy="577185"/>
      </dsp:txXfrm>
    </dsp:sp>
    <dsp:sp modelId="{EA0A8A17-06EB-4CC8-8B22-66CB98B82E62}">
      <dsp:nvSpPr>
        <dsp:cNvPr id="0" name=""/>
        <dsp:cNvSpPr/>
      </dsp:nvSpPr>
      <dsp:spPr>
        <a:xfrm>
          <a:off x="3904639" y="1684404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65264B-8847-4A1B-88DC-710257FAF03D}">
      <dsp:nvSpPr>
        <dsp:cNvPr id="0" name=""/>
        <dsp:cNvSpPr/>
      </dsp:nvSpPr>
      <dsp:spPr>
        <a:xfrm>
          <a:off x="4005634" y="1780349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Выявлены нарушения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4005634" y="1780349"/>
        <a:ext cx="908952" cy="577185"/>
      </dsp:txXfrm>
    </dsp:sp>
    <dsp:sp modelId="{0B17ADCD-05D8-4836-900B-5670D106F049}">
      <dsp:nvSpPr>
        <dsp:cNvPr id="0" name=""/>
        <dsp:cNvSpPr/>
      </dsp:nvSpPr>
      <dsp:spPr>
        <a:xfrm>
          <a:off x="3904639" y="2525943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5983D1-4535-4AA1-B5A1-D398B099FA4E}">
      <dsp:nvSpPr>
        <dsp:cNvPr id="0" name=""/>
        <dsp:cNvSpPr/>
      </dsp:nvSpPr>
      <dsp:spPr>
        <a:xfrm>
          <a:off x="4005634" y="2621888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Направлены в государственный земельный надзор 2</a:t>
          </a:r>
        </a:p>
      </dsp:txBody>
      <dsp:txXfrm>
        <a:off x="4005634" y="2621888"/>
        <a:ext cx="908952" cy="5771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A370-60A5-47A4-A11F-A69CA521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ПК2</cp:lastModifiedBy>
  <cp:revision>41</cp:revision>
  <cp:lastPrinted>2021-01-14T11:11:00Z</cp:lastPrinted>
  <dcterms:created xsi:type="dcterms:W3CDTF">2019-03-05T12:36:00Z</dcterms:created>
  <dcterms:modified xsi:type="dcterms:W3CDTF">2022-11-16T12:26:00Z</dcterms:modified>
</cp:coreProperties>
</file>